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83" w:rsidRPr="00082DA5" w:rsidRDefault="00082DA5" w:rsidP="00A86D3E">
      <w:pPr>
        <w:pStyle w:val="CoverTitle"/>
        <w:spacing w:before="0" w:after="0"/>
        <w:rPr>
          <w:rFonts w:ascii="TH SarabunPSK" w:hAnsi="TH SarabunPSK" w:cs="TH SarabunPSK"/>
          <w:b w:val="0"/>
          <w:bCs/>
          <w:iCs/>
          <w:sz w:val="96"/>
          <w:szCs w:val="96"/>
          <w:cs/>
          <w:lang w:val="en-GB" w:bidi="th-TH"/>
        </w:rPr>
      </w:pPr>
      <w:r>
        <w:rPr>
          <w:rFonts w:ascii="TH SarabunPSK" w:hAnsi="TH SarabunPSK" w:cs="TH SarabunPSK" w:hint="cs"/>
          <w:b w:val="0"/>
          <w:bCs/>
          <w:iCs/>
          <w:sz w:val="96"/>
          <w:szCs w:val="96"/>
          <w:cs/>
          <w:lang w:val="en-GB" w:bidi="th-TH"/>
        </w:rPr>
        <w:t>เชื้อเพลิงและเคมี</w:t>
      </w:r>
      <w:bookmarkStart w:id="0" w:name="_GoBack"/>
      <w:bookmarkEnd w:id="0"/>
      <w:r>
        <w:rPr>
          <w:rFonts w:ascii="TH SarabunPSK" w:hAnsi="TH SarabunPSK" w:cs="TH SarabunPSK" w:hint="cs"/>
          <w:b w:val="0"/>
          <w:bCs/>
          <w:iCs/>
          <w:sz w:val="96"/>
          <w:szCs w:val="96"/>
          <w:cs/>
          <w:lang w:val="en-GB" w:bidi="th-TH"/>
        </w:rPr>
        <w:t>ชีวภาพจากใต้ดิน</w:t>
      </w:r>
      <w:r>
        <w:rPr>
          <w:rFonts w:ascii="TH SarabunPSK" w:hAnsi="TH SarabunPSK" w:cs="TH SarabunPSK"/>
          <w:b w:val="0"/>
          <w:bCs/>
          <w:iCs/>
          <w:sz w:val="96"/>
          <w:szCs w:val="96"/>
          <w:cs/>
          <w:lang w:val="en-GB" w:bidi="th-TH"/>
        </w:rPr>
        <w:t xml:space="preserve"> 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2663"/>
        <w:gridCol w:w="2866"/>
        <w:gridCol w:w="4536"/>
      </w:tblGrid>
      <w:tr w:rsidR="001E7DEB" w:rsidRPr="00A86D3E" w:rsidTr="003A158D">
        <w:trPr>
          <w:trHeight w:val="614"/>
        </w:trPr>
        <w:tc>
          <w:tcPr>
            <w:tcW w:w="2663" w:type="dxa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A86D3E" w:rsidRDefault="00A86D3E" w:rsidP="00BD541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US" w:bidi="th-TH"/>
              </w:rPr>
            </w:pPr>
            <w:r w:rsidRPr="00A86D3E"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  <w:t xml:space="preserve">มัธยมศึกษาปีที่ </w:t>
            </w:r>
            <w:r w:rsidRPr="00A86D3E">
              <w:rPr>
                <w:rFonts w:ascii="TH SarabunPSK" w:hAnsi="TH SarabunPSK" w:cs="TH SarabunPSK"/>
                <w:b w:val="0"/>
                <w:bCs/>
                <w:sz w:val="44"/>
                <w:szCs w:val="44"/>
                <w:lang w:val="en-GB" w:bidi="th-TH"/>
              </w:rPr>
              <w:t>2</w:t>
            </w:r>
          </w:p>
        </w:tc>
        <w:tc>
          <w:tcPr>
            <w:tcW w:w="7402" w:type="dxa"/>
            <w:gridSpan w:val="2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A86D3E" w:rsidRDefault="00B1499E" w:rsidP="00B641E6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</w:pPr>
            <w:r w:rsidRPr="00A86D3E"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  <w:t>วิชา</w:t>
            </w:r>
            <w:r w:rsidR="00743429" w:rsidRPr="00A86D3E">
              <w:rPr>
                <w:rFonts w:ascii="TH SarabunPSK" w:hAnsi="TH SarabunPSK" w:cs="TH SarabunPSK"/>
                <w:b w:val="0"/>
                <w:bCs/>
                <w:sz w:val="44"/>
                <w:szCs w:val="44"/>
                <w:cs/>
                <w:lang w:val="en-GB" w:bidi="th-TH"/>
              </w:rPr>
              <w:t xml:space="preserve"> ธรรมชาติศึกษาและประยุกต์วิทยา</w:t>
            </w:r>
          </w:p>
        </w:tc>
      </w:tr>
      <w:tr w:rsidR="001E7DEB" w:rsidRPr="00A86D3E" w:rsidTr="003A158D">
        <w:tc>
          <w:tcPr>
            <w:tcW w:w="10065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1499E" w:rsidRPr="00B11A97" w:rsidRDefault="00B11A97" w:rsidP="002B4E6C">
            <w:pPr>
              <w:rPr>
                <w:rFonts w:ascii="TH SarabunPSK" w:hAnsi="TH SarabunPSK" w:cs="TH SarabunPSK"/>
                <w:color w:val="FF0000"/>
                <w:sz w:val="40"/>
                <w:szCs w:val="40"/>
                <w:cs/>
                <w:lang w:val="en-US" w:eastAsia="en-AU" w:bidi="th-TH"/>
              </w:rPr>
            </w:pPr>
            <w:r w:rsidRPr="00B11A97">
              <w:rPr>
                <w:rFonts w:ascii="TH SarabunPSK" w:hAnsi="TH SarabunPSK" w:cs="TH SarabunPSK" w:hint="cs"/>
                <w:color w:val="FF0000"/>
                <w:sz w:val="40"/>
                <w:szCs w:val="40"/>
                <w:cs/>
                <w:lang w:val="en-US" w:eastAsia="en-AU" w:bidi="th-TH"/>
              </w:rPr>
              <w:t>(เติมเรื่องเชื้อเพลิง)</w:t>
            </w:r>
          </w:p>
        </w:tc>
      </w:tr>
      <w:tr w:rsidR="001E7DEB" w:rsidRPr="00A86D3E" w:rsidTr="003A158D">
        <w:tc>
          <w:tcPr>
            <w:tcW w:w="5529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A86D3E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จำนวนคาบเรียนที่แนะนำ</w:t>
            </w:r>
            <w:r w:rsidR="00743429" w:rsidRPr="00A86D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86D3E" w:rsidRPr="00A86D3E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24</w:t>
            </w:r>
            <w:r w:rsidR="00381231" w:rsidRPr="00A86D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คาบ</w:t>
            </w:r>
          </w:p>
        </w:tc>
        <w:tc>
          <w:tcPr>
            <w:tcW w:w="4536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76D79" w:rsidRPr="00A86D3E" w:rsidRDefault="00A76D79" w:rsidP="00A86D3E">
            <w:pPr>
              <w:spacing w:before="40" w:after="4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76D79" w:rsidRPr="00A86D3E" w:rsidRDefault="00A76D79" w:rsidP="00BD5414">
            <w:pPr>
              <w:spacing w:before="40" w:after="4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E7DEB" w:rsidRPr="00A86D3E" w:rsidTr="003A158D">
        <w:tc>
          <w:tcPr>
            <w:tcW w:w="5529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A86D3E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A86D3E" w:rsidRDefault="00381231" w:rsidP="0038123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ind w:right="-822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ทักษะการคิดอย่างมีวิจารณญาณ</w:t>
            </w:r>
          </w:p>
          <w:p w:rsidR="00381231" w:rsidRPr="00A86D3E" w:rsidRDefault="00381231" w:rsidP="0038123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ทักษะการคิดสร้างสรรค์</w:t>
            </w:r>
          </w:p>
          <w:p w:rsidR="00381231" w:rsidRPr="00A86D3E" w:rsidRDefault="00381231" w:rsidP="00381231">
            <w:pPr>
              <w:pStyle w:val="ListParagraph"/>
              <w:numPr>
                <w:ilvl w:val="0"/>
                <w:numId w:val="13"/>
              </w:numPr>
              <w:spacing w:before="40" w:after="40" w:line="240" w:lineRule="auto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ทักษะการใช้เครื่องมือทางวิทยาศาสตร์</w:t>
            </w:r>
          </w:p>
        </w:tc>
        <w:tc>
          <w:tcPr>
            <w:tcW w:w="4536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4E09" w:rsidRPr="00A86D3E" w:rsidRDefault="00F24E0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  <w:p w:rsidR="00A76D79" w:rsidRPr="00A86D3E" w:rsidRDefault="00A76D7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  <w:p w:rsidR="00A76D79" w:rsidRPr="00A86D3E" w:rsidRDefault="00A76D7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  <w:p w:rsidR="00A76D79" w:rsidRPr="00A86D3E" w:rsidRDefault="00A76D79" w:rsidP="00C11777">
            <w:pPr>
              <w:spacing w:before="40" w:after="40"/>
              <w:rPr>
                <w:rFonts w:ascii="TH SarabunPSK" w:hAnsi="TH SarabunPSK" w:cs="TH SarabunPSK"/>
                <w:color w:val="000000"/>
                <w:sz w:val="24"/>
                <w:szCs w:val="24"/>
                <w:lang w:bidi="th-TH"/>
              </w:rPr>
            </w:pPr>
          </w:p>
        </w:tc>
      </w:tr>
      <w:tr w:rsidR="001E7DEB" w:rsidRPr="00A86D3E" w:rsidTr="003A158D">
        <w:tc>
          <w:tcPr>
            <w:tcW w:w="10065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A86D3E" w:rsidRDefault="002B4E6C" w:rsidP="00BD5414">
            <w:pPr>
              <w:pStyle w:val="CoverOverview"/>
              <w:spacing w:before="40" w:after="40"/>
              <w:rPr>
                <w:rFonts w:ascii="TH SarabunPSK" w:hAnsi="TH SarabunPSK" w:cs="TH SarabunPSK"/>
                <w:b w:val="0"/>
                <w:bCs/>
                <w:sz w:val="32"/>
                <w:szCs w:val="36"/>
                <w:lang w:val="en-GB"/>
              </w:rPr>
            </w:pPr>
            <w:r w:rsidRPr="00A86D3E">
              <w:rPr>
                <w:rFonts w:ascii="TH SarabunPSK" w:hAnsi="TH SarabunPSK" w:cs="TH SarabunPSK"/>
                <w:b w:val="0"/>
                <w:bCs/>
                <w:sz w:val="32"/>
                <w:szCs w:val="36"/>
                <w:cs/>
                <w:lang w:val="en-GB"/>
              </w:rPr>
              <w:t>เนื้อหาที่ใช้ในการประเมิน</w:t>
            </w:r>
          </w:p>
          <w:p w:rsidR="00AE71D3" w:rsidRPr="00A86D3E" w:rsidRDefault="003A158D" w:rsidP="00A76D7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86D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ความรู้ความเข้าใจเกี่ยวกับโครงสร้างของโลก การเปลี่ยนแปลงของเปลือกโลกอันเนื่องจากปัจจัยทางกายภาพ ชีวภาพ และปัจจัยที่เกิดจากการกระทำของมนุษย์ ทรัพยากรธรณี ได้แก่ ดิน หิน แร่ และแหล่งน้ำ และการอนุรักษ์ทรัพยากรธรณี เพื่อให้นักเรียนเห็นความสำคัญของทรัพยากรธรณีและมีแนวคิดเชิงสร้างสรรค์ในการใช้ประโยชน์จากทรัพยากรธรณีอย่างรู้คุณค่า ผ่านกระบวนการเรียนรู้โดยการสร้างแรงบันดาลใจด้วยกิจกรรมภาคสนาม การทดลองในห้องปฏิบัติการ และการศึกษาสำรวจในสถานที่จริง เพื่อให้เกิดทักษะการคิดอย่างมีวิจารณญาณ การคิดสร้างสรรค์ และการใช้เครื่องมือทางวิทยาศาสตร์อย่างถูกต้องเหมาะสม</w:t>
            </w:r>
          </w:p>
          <w:p w:rsidR="00A76D79" w:rsidRDefault="00A86D3E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>\</w:t>
            </w:r>
          </w:p>
          <w:p w:rsidR="00A86D3E" w:rsidRDefault="00A86D3E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86D3E" w:rsidRDefault="00A86D3E" w:rsidP="00A76D79">
            <w:pPr>
              <w:rPr>
                <w:rFonts w:ascii="TH SarabunPSK" w:hAnsi="TH SarabunPSK" w:cs="TH SarabunPSK" w:hint="cs"/>
                <w:sz w:val="24"/>
                <w:szCs w:val="24"/>
                <w:lang w:bidi="th-TH"/>
              </w:rPr>
            </w:pPr>
          </w:p>
          <w:p w:rsidR="00082DA5" w:rsidRDefault="00082DA5" w:rsidP="00A76D79">
            <w:pPr>
              <w:rPr>
                <w:rFonts w:ascii="TH SarabunPSK" w:hAnsi="TH SarabunPSK" w:cs="TH SarabunPSK" w:hint="cs"/>
                <w:sz w:val="24"/>
                <w:szCs w:val="24"/>
                <w:lang w:bidi="th-TH"/>
              </w:rPr>
            </w:pPr>
          </w:p>
          <w:p w:rsidR="00082DA5" w:rsidRDefault="00082DA5" w:rsidP="00A76D79">
            <w:pPr>
              <w:rPr>
                <w:rFonts w:ascii="TH SarabunPSK" w:hAnsi="TH SarabunPSK" w:cs="TH SarabunPSK" w:hint="cs"/>
                <w:sz w:val="24"/>
                <w:szCs w:val="24"/>
                <w:lang w:bidi="th-TH"/>
              </w:rPr>
            </w:pPr>
          </w:p>
          <w:p w:rsidR="00082DA5" w:rsidRDefault="00082DA5" w:rsidP="00A76D79">
            <w:pPr>
              <w:rPr>
                <w:rFonts w:ascii="TH SarabunPSK" w:hAnsi="TH SarabunPSK" w:cs="TH SarabunPSK" w:hint="cs"/>
                <w:sz w:val="24"/>
                <w:szCs w:val="24"/>
                <w:lang w:bidi="th-TH"/>
              </w:rPr>
            </w:pPr>
          </w:p>
          <w:p w:rsidR="00082DA5" w:rsidRDefault="00082DA5" w:rsidP="00A76D79">
            <w:pPr>
              <w:rPr>
                <w:rFonts w:ascii="TH SarabunPSK" w:hAnsi="TH SarabunPSK" w:cs="TH SarabunPSK" w:hint="cs"/>
                <w:sz w:val="24"/>
                <w:szCs w:val="24"/>
                <w:lang w:bidi="th-TH"/>
              </w:rPr>
            </w:pPr>
          </w:p>
          <w:p w:rsidR="00082DA5" w:rsidRDefault="00082DA5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A86D3E" w:rsidRDefault="00A76D79" w:rsidP="00A76D79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</w:tbl>
    <w:p w:rsidR="00671FFE" w:rsidRPr="0030080D" w:rsidRDefault="00671FFE" w:rsidP="00671FFE">
      <w:pPr>
        <w:rPr>
          <w:rFonts w:ascii="Angsana New" w:hAnsi="Angsana New" w:cs="Angsana New"/>
          <w:cs/>
          <w:lang w:bidi="th-TH"/>
        </w:rPr>
      </w:pPr>
      <w:r>
        <w:rPr>
          <w:rFonts w:ascii="Angsana New" w:hAnsi="Angsana New" w:cs="Angsana New"/>
          <w:noProof/>
          <w:lang w:val="en-US"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-209550</wp:posOffset>
                </wp:positionV>
                <wp:extent cx="1276350" cy="752475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5247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FE" w:rsidRPr="00C658E9" w:rsidRDefault="00671FFE" w:rsidP="00671FFE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658E9">
                              <w:rPr>
                                <w:rFonts w:ascii="Angsana New" w:hAnsi="Angsana New" w:cs="Angsana New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หลักสูตรและ</w:t>
                            </w:r>
                            <w:r w:rsidRPr="00C658E9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เป้าหมายการเรียนรู้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pt;margin-top:-16.5pt;width:10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" fillcolor="#03c" stroked="f">
                <v:textbox>
                  <w:txbxContent>
                    <w:p w:rsidR="00671FFE" w:rsidRPr="00C658E9" w:rsidRDefault="00671FFE" w:rsidP="00671FFE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FFFFFF"/>
                          <w:sz w:val="32"/>
                          <w:szCs w:val="32"/>
                          <w:lang w:bidi="th-TH"/>
                        </w:rPr>
                      </w:pPr>
                      <w:r w:rsidRPr="00C658E9">
                        <w:rPr>
                          <w:rFonts w:ascii="Angsana New" w:hAnsi="Angsana New" w:cs="Angsana New"/>
                          <w:b/>
                          <w:bCs/>
                          <w:color w:val="FFFFFF"/>
                          <w:sz w:val="32"/>
                          <w:szCs w:val="32"/>
                          <w:cs/>
                          <w:lang w:bidi="th-TH"/>
                        </w:rPr>
                        <w:t>หลักสูตรและ</w:t>
                      </w:r>
                      <w:r w:rsidRPr="00C658E9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  <w:lang w:bidi="th-TH"/>
                        </w:rPr>
                        <w:t>เป้าหมายการเรียนรู้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-133350</wp:posOffset>
                </wp:positionV>
                <wp:extent cx="3467100" cy="619125"/>
                <wp:effectExtent l="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1912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FE" w:rsidRPr="0087592B" w:rsidRDefault="00671FFE" w:rsidP="00671FFE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</w:pPr>
                            <w:r w:rsidRPr="0087592B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สิ่งที่ผู้เรียน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ควรศึกษาและเล็งเห็นถึงความสอดคล้องของการเรียนรู้ในหลักสูตร</w:t>
                            </w:r>
                            <w:r w:rsidRPr="0087592B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แกนกลางการศึกษาขั้นพื้นฐาน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margin-left:134.25pt;margin-top:-10.5pt;width:273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" fillcolor="#bdd6ee" stroked="f">
                <v:textbox>
                  <w:txbxContent>
                    <w:p w:rsidR="00671FFE" w:rsidRPr="0087592B" w:rsidRDefault="00671FFE" w:rsidP="00671FFE">
                      <w:pPr>
                        <w:numPr>
                          <w:ilvl w:val="0"/>
                          <w:numId w:val="23"/>
                        </w:numPr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</w:pPr>
                      <w:r w:rsidRPr="0087592B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สิ่งที่ผู้เรียน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ควรศึกษาและเล็งเห็นถึงความสอดคล้องของการเรียนรู้ในหลักสูตร</w:t>
                      </w:r>
                      <w:r w:rsidRPr="0087592B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แกนกลางการศึกษาขั้นพื้นฐาน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-180975</wp:posOffset>
                </wp:positionV>
                <wp:extent cx="3848100" cy="666750"/>
                <wp:effectExtent l="0" t="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66675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A92B3" id="Rectangle 7" o:spid="_x0000_s1026" style="position:absolute;margin-left:134.25pt;margin-top:-14.25pt;width:30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" fillcolor="#bdd6ee" stroked="f"/>
            </w:pict>
          </mc:Fallback>
        </mc:AlternateContent>
      </w: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-266700</wp:posOffset>
                </wp:positionV>
                <wp:extent cx="1791970" cy="809625"/>
                <wp:effectExtent l="8255" t="5715" r="0" b="381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2878BA" id="Rounded Rectangle 6" o:spid="_x0000_s1026" style="position:absolute;margin-left:-6.85pt;margin-top:-21pt;width:141.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" fillcolor="#03c" stroked="f"/>
            </w:pict>
          </mc:Fallback>
        </mc:AlternateContent>
      </w:r>
    </w:p>
    <w:p w:rsidR="008B12E7" w:rsidRPr="00A86D3E" w:rsidRDefault="008B12E7">
      <w:pPr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560"/>
        <w:gridCol w:w="62"/>
      </w:tblGrid>
      <w:tr w:rsidR="00566237" w:rsidRPr="00A86D3E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566237" w:rsidRPr="00A86D3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  <w:r w:rsidR="0096659A" w:rsidRPr="00A86D3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นักเรียนสามารถ</w:t>
            </w:r>
          </w:p>
        </w:tc>
      </w:tr>
      <w:tr w:rsidR="00566237" w:rsidRPr="00A86D3E" w:rsidTr="00E62D6F">
        <w:trPr>
          <w:trHeight w:val="1174"/>
        </w:trPr>
        <w:tc>
          <w:tcPr>
            <w:tcW w:w="9242" w:type="dxa"/>
            <w:gridSpan w:val="3"/>
            <w:shd w:val="clear" w:color="auto" w:fill="auto"/>
          </w:tcPr>
          <w:p w:rsidR="00A76D79" w:rsidRPr="00A86D3E" w:rsidRDefault="0096659A" w:rsidP="009665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อธิบายความหมายของโครงสร้างของโลก องค์ประกอบของโครงสร้างของโลก ธรณีวิทยา และทรัพยากรธรณีได้</w:t>
            </w:r>
          </w:p>
          <w:p w:rsidR="0096659A" w:rsidRPr="00A86D3E" w:rsidRDefault="0096659A" w:rsidP="009665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จำแนกปัจจัยที่มีผลต่อการเปลี่ยนแปลงทางธรณีวิทยาของโลก และเชื่อมโยงปัจจัยต่างๆต่อผลกระทบที่เกิดขึ้นทางธรณีวิทยาในปัจจุบันได้</w:t>
            </w:r>
          </w:p>
          <w:p w:rsidR="0096659A" w:rsidRPr="00A86D3E" w:rsidRDefault="0096659A" w:rsidP="009665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มีทักษะในการค้นคว้าข้อมูล โดยการสำรวจ ทดลอง และเก็บข้อมูลอย่างเป็นระบบ และนำข้อมูลมาใช้ในการสร้างกรอบแนวคิดในการใช้ทรัพยากรธรณีอย่างสร้างสรรค์และรู้คุณค่าได้</w:t>
            </w:r>
          </w:p>
          <w:p w:rsidR="00984E9A" w:rsidRPr="00A86D3E" w:rsidRDefault="00984E9A" w:rsidP="009665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มีทักษะในการคิดอย่างมีวิจารณญาณ ทักษะการคิดสร้างสรรค์ และทักษะการใช้เครื่องมือทางวิทยาศาสตร์ อยู่ในเกณฑ์ดี</w:t>
            </w:r>
          </w:p>
          <w:p w:rsidR="00984E9A" w:rsidRPr="00A86D3E" w:rsidRDefault="00984E9A" w:rsidP="0096659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เชื่อมโยงความรู้ในศาสตร์สาขาต่างๆ ได้แก่ ศิลปะศาสตร์ สังคมศาสตร์ คณิตศาสตร์ ประวัติศาสตร์ ภูมิศาสตร์ เพื่อสร้างสรรค์ชิ้นงานที่เกี่ยวข้องกับการอนุรักษ์ทรัพย</w:t>
            </w:r>
            <w:r w:rsidR="001935B4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า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กรธรณีได้</w:t>
            </w:r>
          </w:p>
        </w:tc>
      </w:tr>
      <w:tr w:rsidR="00A61995" w:rsidRPr="00A86D3E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A61995" w:rsidRPr="00A86D3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</w:tr>
      <w:tr w:rsidR="00A61995" w:rsidRPr="00A86D3E" w:rsidTr="00C00C8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E56BE9" w:rsidRPr="00A86D3E" w:rsidRDefault="00E56BE9" w:rsidP="00A76D79">
            <w:pPr>
              <w:spacing w:after="0" w:line="240" w:lineRule="auto"/>
              <w:rPr>
                <w:rFonts w:ascii="TH SarabunPSK" w:hAnsi="TH SarabunPSK" w:cs="TH SarabunPSK"/>
                <w:b/>
                <w:lang w:bidi="th-TH"/>
              </w:rPr>
            </w:pPr>
          </w:p>
          <w:p w:rsidR="00A76D79" w:rsidRPr="00A86D3E" w:rsidRDefault="004B035D" w:rsidP="004B03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มีความรู้ความเข้าใจเกี่ยวกับโครงสร้างของโลก การเปลี่ยนแปลงของเปลือกโลกอันเนื่องมาจากปัจจัยต่างๆ ทรัพยากรธรณี และการอนุรักษ์ทรัพยากรธรณี ไม่ต่ำกว่า ๖๐</w:t>
            </w:r>
            <w:r w:rsidRPr="00A86D3E">
              <w:rPr>
                <w:rFonts w:ascii="TH SarabunPSK" w:hAnsi="TH SarabunPSK" w:cs="TH SarabunPSK"/>
                <w:b/>
                <w:sz w:val="28"/>
                <w:szCs w:val="28"/>
                <w:lang w:val="en-US" w:bidi="th-TH"/>
              </w:rPr>
              <w:t>%</w:t>
            </w:r>
          </w:p>
          <w:p w:rsidR="004B035D" w:rsidRPr="00A86D3E" w:rsidRDefault="004B035D" w:rsidP="004B03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สร้างกรอบแนวคิดในการใช้ทรัพยากรธรณีที่เกิดจากการค้นคว้าข้อมูล สำรวจ ทดลอง และเก็บข้อมูลอย่างเป็นระบบ</w:t>
            </w:r>
          </w:p>
          <w:p w:rsidR="00F86F8E" w:rsidRPr="00A86D3E" w:rsidRDefault="004B035D" w:rsidP="004B03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ใช้ทักษะการคิดอย่างมีวิจารณญาณ และทักษะการคิดสร้างสรรค์ ตามเกณฑ์</w:t>
            </w:r>
            <w:r w:rsidR="00F86F8E" w:rsidRPr="00A86D3E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การ</w:t>
            </w:r>
            <w:r w:rsidRPr="00A86D3E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ประเมินแบบรูบริก </w:t>
            </w:r>
          </w:p>
          <w:p w:rsidR="004B035D" w:rsidRPr="00A86D3E" w:rsidRDefault="00F86F8E" w:rsidP="004B03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ใช้ทักษะการใช้เครื่องมือทางวิทยาศาสตร์ ตามเกณฑ์การประเมินแบบรูบริก</w:t>
            </w:r>
            <w:r w:rsidR="004B035D" w:rsidRPr="00A86D3E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</w:t>
            </w:r>
          </w:p>
          <w:p w:rsidR="00A76D79" w:rsidRPr="00A86D3E" w:rsidRDefault="00A76D79" w:rsidP="00A76D79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bidi="th-TH"/>
              </w:rPr>
            </w:pPr>
          </w:p>
        </w:tc>
      </w:tr>
      <w:tr w:rsidR="00925488" w:rsidRPr="00A86D3E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A86D3E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  <w:r w:rsidR="00671FFE" w:rsidRPr="00671FF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แกนกลางการศึกษาขั้นพื้นฐาน</w:t>
            </w:r>
          </w:p>
        </w:tc>
      </w:tr>
      <w:tr w:rsidR="00925488" w:rsidRPr="00A86D3E" w:rsidTr="00C00C8F">
        <w:tc>
          <w:tcPr>
            <w:tcW w:w="9242" w:type="dxa"/>
            <w:gridSpan w:val="3"/>
            <w:shd w:val="clear" w:color="auto" w:fill="auto"/>
          </w:tcPr>
          <w:p w:rsidR="00A76D79" w:rsidRPr="00310655" w:rsidRDefault="00310655" w:rsidP="00310655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</w:t>
            </w:r>
            <w:r w:rsidR="005E15B3" w:rsidRPr="003106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เชื่อมโยงหลักสูตรแกนกลาง ๕๑ มาตรฐานการเรียนรู้ ที่ ๕.๑ ๖.๑ และ ๘.๑</w:t>
            </w:r>
          </w:p>
          <w:p w:rsidR="00A76D79" w:rsidRPr="00310655" w:rsidRDefault="00A76D79" w:rsidP="00310655">
            <w:pPr>
              <w:spacing w:after="0" w:line="240" w:lineRule="auto"/>
              <w:rPr>
                <w:rFonts w:ascii="TH SarabunPSK" w:hAnsi="TH SarabunPSK" w:cs="TH SarabunPSK"/>
                <w:b/>
              </w:rPr>
            </w:pPr>
          </w:p>
        </w:tc>
      </w:tr>
      <w:tr w:rsidR="00925488" w:rsidRPr="00A86D3E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A86D3E" w:rsidRDefault="00671FFE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ความเชื่อมโยงต่อกลุ่มสาระการเรียนรู</w:t>
            </w: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้</w:t>
            </w:r>
            <w:r w:rsidR="002B4E6C" w:rsidRPr="00A86D3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อื่น ๆ ที่เกี่ยวข้องกัน</w:t>
            </w:r>
          </w:p>
        </w:tc>
      </w:tr>
      <w:tr w:rsidR="00925488" w:rsidRPr="00A86D3E" w:rsidTr="00C00C8F">
        <w:tc>
          <w:tcPr>
            <w:tcW w:w="9242" w:type="dxa"/>
            <w:gridSpan w:val="3"/>
            <w:shd w:val="clear" w:color="auto" w:fill="auto"/>
          </w:tcPr>
          <w:p w:rsidR="00A76D79" w:rsidRPr="00310655" w:rsidRDefault="00310655" w:rsidP="00A76D79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 xml:space="preserve">         </w:t>
            </w:r>
            <w:r w:rsidR="005E15B3" w:rsidRPr="003106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เชื่อมโยงกับศาสตร์สาขาต่อไปนี้</w:t>
            </w:r>
            <w:r w:rsidR="005E15B3" w:rsidRPr="0031065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  <w:r w:rsidR="005E15B3" w:rsidRPr="0031065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ศิลปะศาสตร์ สังคมศาสตร์ คณิตศาสตร์ ประวัติศาสตร์ ภูมิศาสตร์</w:t>
            </w:r>
          </w:p>
          <w:p w:rsidR="00A76D79" w:rsidRPr="00A86D3E" w:rsidRDefault="00A76D79" w:rsidP="00A76D79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</w:tr>
    </w:tbl>
    <w:p w:rsidR="00F658C0" w:rsidRPr="00A86D3E" w:rsidRDefault="00F658C0">
      <w:pPr>
        <w:rPr>
          <w:rFonts w:ascii="TH SarabunPSK" w:hAnsi="TH SarabunPSK" w:cs="TH SarabunPSK"/>
          <w:sz w:val="20"/>
          <w:szCs w:val="20"/>
        </w:rPr>
      </w:pPr>
    </w:p>
    <w:p w:rsidR="002F4318" w:rsidRPr="00A86D3E" w:rsidRDefault="00BD021D">
      <w:pPr>
        <w:rPr>
          <w:rFonts w:ascii="TH SarabunPSK" w:hAnsi="TH SarabunPSK" w:cs="TH SarabunPSK"/>
          <w:sz w:val="20"/>
          <w:szCs w:val="20"/>
        </w:rPr>
      </w:pPr>
      <w:r w:rsidRPr="00A86D3E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drawing>
          <wp:inline distT="0" distB="0" distL="0" distR="0" wp14:anchorId="6B0B457B" wp14:editId="2A75801D">
            <wp:extent cx="5855335" cy="461645"/>
            <wp:effectExtent l="0" t="0" r="12065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4622"/>
      </w:tblGrid>
      <w:tr w:rsidR="006C681B" w:rsidRPr="00A86D3E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A86D3E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A86D3E" w:rsidTr="00310655">
        <w:trPr>
          <w:trHeight w:val="890"/>
        </w:trPr>
        <w:tc>
          <w:tcPr>
            <w:tcW w:w="9242" w:type="dxa"/>
            <w:gridSpan w:val="3"/>
            <w:shd w:val="clear" w:color="auto" w:fill="auto"/>
          </w:tcPr>
          <w:p w:rsidR="00E24832" w:rsidRPr="00A86D3E" w:rsidRDefault="00310655" w:rsidP="00A76D79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 xml:space="preserve">       </w:t>
            </w:r>
            <w:r w:rsidR="009A671C" w:rsidRPr="00A86D3E">
              <w:rPr>
                <w:rFonts w:ascii="TH SarabunPSK" w:hAnsi="TH SarabunPSK" w:cs="TH SarabunPSK"/>
                <w:cs/>
                <w:lang w:bidi="th-TH"/>
              </w:rPr>
              <w:t>หนังสือเรียนวิทยาศาสตร์ ระดับชั้นมัธยมศึกษาปีที่ ๒ เล่ม ๒ ของสำนักพิมพ์อักษรเจริญทัศน์</w:t>
            </w:r>
          </w:p>
          <w:p w:rsidR="00A76D79" w:rsidRPr="00310655" w:rsidRDefault="00310655" w:rsidP="00A76D79">
            <w:pPr>
              <w:spacing w:after="0" w:line="240" w:lineRule="auto"/>
              <w:rPr>
                <w:rFonts w:ascii="TH SarabunPSK" w:hAnsi="TH SarabunPSK" w:cs="TH SarabunPSK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lang w:val="en-US" w:bidi="th-TH"/>
              </w:rPr>
              <w:t xml:space="preserve">       </w:t>
            </w:r>
            <w:r w:rsidR="009D6F1B" w:rsidRPr="00A86D3E">
              <w:rPr>
                <w:rFonts w:ascii="TH SarabunPSK" w:hAnsi="TH SarabunPSK" w:cs="TH SarabunPSK"/>
                <w:lang w:val="en-US" w:bidi="th-TH"/>
              </w:rPr>
              <w:t>Textbook&amp; workbook focus smart “science Mathayom 2” in collaboration with Dickens Publishing Ltd. (UK)</w:t>
            </w:r>
          </w:p>
        </w:tc>
      </w:tr>
      <w:tr w:rsidR="006C681B" w:rsidRPr="00A86D3E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A86D3E" w:rsidRDefault="002B4E6C" w:rsidP="00C00C8F">
            <w:pPr>
              <w:spacing w:after="0" w:line="240" w:lineRule="auto"/>
              <w:rPr>
                <w:rFonts w:ascii="TH SarabunPSK" w:hAnsi="TH SarabunPSK" w:cs="TH SarabunPSK"/>
                <w:b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sz w:val="24"/>
                <w:szCs w:val="24"/>
                <w:cs/>
                <w:lang w:bidi="th-TH"/>
              </w:rPr>
              <w:t>อื่น ๆ</w:t>
            </w:r>
          </w:p>
        </w:tc>
      </w:tr>
      <w:tr w:rsidR="006C681B" w:rsidRPr="00A86D3E" w:rsidTr="00C00C8F">
        <w:tc>
          <w:tcPr>
            <w:tcW w:w="9242" w:type="dxa"/>
            <w:gridSpan w:val="3"/>
            <w:shd w:val="clear" w:color="auto" w:fill="auto"/>
          </w:tcPr>
          <w:p w:rsidR="00A76D79" w:rsidRPr="00310655" w:rsidRDefault="00310655" w:rsidP="0031065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    </w:t>
            </w:r>
            <w:r w:rsidR="00E24832" w:rsidRPr="0031065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ข้อมูลจากการสำรวจสถานที่จริง จากการสอบถามผู้เชี่ยวชาญ ฯลฯ</w:t>
            </w:r>
          </w:p>
        </w:tc>
      </w:tr>
    </w:tbl>
    <w:p w:rsidR="00A61995" w:rsidRPr="00A86D3E" w:rsidRDefault="00A61995">
      <w:pPr>
        <w:rPr>
          <w:rFonts w:ascii="TH SarabunPSK" w:hAnsi="TH SarabunPSK" w:cs="TH SarabunPSK"/>
          <w:sz w:val="20"/>
          <w:szCs w:val="20"/>
        </w:rPr>
      </w:pPr>
    </w:p>
    <w:p w:rsidR="00A61995" w:rsidRPr="00A86D3E" w:rsidRDefault="00A61995">
      <w:pPr>
        <w:rPr>
          <w:rFonts w:ascii="TH SarabunPSK" w:hAnsi="TH SarabunPSK" w:cs="TH SarabunPSK"/>
          <w:sz w:val="20"/>
          <w:szCs w:val="20"/>
        </w:rPr>
        <w:sectPr w:rsidR="00A61995" w:rsidRPr="00A86D3E" w:rsidSect="00A86D3E">
          <w:footerReference w:type="default" r:id="rId14"/>
          <w:pgSz w:w="11906" w:h="16838"/>
          <w:pgMar w:top="1440" w:right="1440" w:bottom="1440" w:left="1440" w:header="708" w:footer="708" w:gutter="0"/>
          <w:pgNumType w:start="325"/>
          <w:cols w:space="708"/>
          <w:docGrid w:linePitch="360"/>
        </w:sectPr>
      </w:pPr>
    </w:p>
    <w:p w:rsidR="00F658C0" w:rsidRPr="00A86D3E" w:rsidRDefault="00BD021D">
      <w:pPr>
        <w:rPr>
          <w:rFonts w:ascii="TH SarabunPSK" w:hAnsi="TH SarabunPSK" w:cs="TH SarabunPSK"/>
          <w:sz w:val="20"/>
          <w:szCs w:val="20"/>
        </w:rPr>
      </w:pPr>
      <w:r w:rsidRPr="00A86D3E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 wp14:anchorId="78C098BF" wp14:editId="0FB0CAC8">
            <wp:extent cx="8940800" cy="453390"/>
            <wp:effectExtent l="0" t="0" r="1270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35ABE" w:rsidRPr="00A86D3E" w:rsidRDefault="00311068" w:rsidP="00A61995">
      <w:pPr>
        <w:spacing w:after="120"/>
        <w:rPr>
          <w:rFonts w:ascii="TH SarabunPSK" w:hAnsi="TH SarabunPSK" w:cs="TH SarabunPSK"/>
          <w:sz w:val="24"/>
          <w:szCs w:val="24"/>
          <w:lang w:bidi="th-TH"/>
        </w:rPr>
      </w:pPr>
      <w:r w:rsidRPr="00A86D3E">
        <w:rPr>
          <w:rFonts w:ascii="TH SarabunPSK" w:hAnsi="TH SarabunPSK" w:cs="TH SarabunPSK"/>
          <w:sz w:val="24"/>
          <w:szCs w:val="24"/>
          <w:cs/>
          <w:lang w:bidi="th-TH"/>
        </w:rPr>
        <w:t xml:space="preserve">ตารางนี้แสดงให้เห็นถึงกิจกรรมและการประเมินในคาบเรียน ซึ่งสามารถนำแผนอื่นมาประยุกต์ใช้ได้ด้วย </w:t>
      </w:r>
      <w:r w:rsidR="00924CBD" w:rsidRPr="00A86D3E">
        <w:rPr>
          <w:rFonts w:ascii="TH SarabunPSK" w:hAnsi="TH SarabunPSK" w:cs="TH SarabunPSK"/>
          <w:sz w:val="24"/>
          <w:szCs w:val="24"/>
          <w:cs/>
          <w:lang w:bidi="th-TH"/>
        </w:rPr>
        <w:t>ผู้</w:t>
      </w:r>
      <w:r w:rsidRPr="00A86D3E">
        <w:rPr>
          <w:rFonts w:ascii="TH SarabunPSK" w:hAnsi="TH SarabunPSK" w:cs="TH SarabunPSK"/>
          <w:sz w:val="24"/>
          <w:szCs w:val="24"/>
          <w:cs/>
          <w:lang w:bidi="th-TH"/>
        </w:rPr>
        <w:t>สอนอาจหาวิธีเกริ่นนำเข้าสู่บทเรียนวิธีอื่น ๆ เพื่อให้เข้ากับสถานที่และผู้เรียนของตน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45"/>
        <w:gridCol w:w="1930"/>
        <w:gridCol w:w="8224"/>
        <w:gridCol w:w="3175"/>
      </w:tblGrid>
      <w:tr w:rsidR="003D17DC" w:rsidRPr="00A86D3E" w:rsidTr="00310655">
        <w:tc>
          <w:tcPr>
            <w:tcW w:w="29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A86D3E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ขั้นที่</w:t>
            </w:r>
          </w:p>
        </w:tc>
        <w:tc>
          <w:tcPr>
            <w:tcW w:w="68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A86D3E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ระยะเวลา</w:t>
            </w:r>
          </w:p>
        </w:tc>
        <w:tc>
          <w:tcPr>
            <w:tcW w:w="290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A86D3E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120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C3176" w:rsidRPr="00A86D3E" w:rsidRDefault="00671FFE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lang w:bidi="th-TH"/>
              </w:rPr>
            </w:pPr>
            <w:r w:rsidRPr="00671FF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โอกาสและสิ่งที่นำมาใช้ประเมินผล</w:t>
            </w:r>
          </w:p>
        </w:tc>
      </w:tr>
      <w:tr w:rsidR="003D17DC" w:rsidRPr="00A86D3E" w:rsidTr="00310655">
        <w:tc>
          <w:tcPr>
            <w:tcW w:w="298" w:type="pct"/>
            <w:shd w:val="clear" w:color="auto" w:fill="D3DFEE"/>
          </w:tcPr>
          <w:p w:rsidR="00FC3176" w:rsidRPr="00A86D3E" w:rsidRDefault="00FC3176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shd w:val="clear" w:color="auto" w:fill="D3DFEE"/>
          </w:tcPr>
          <w:p w:rsidR="00FC3176" w:rsidRPr="00A86D3E" w:rsidRDefault="001F39C4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๓</w:t>
            </w:r>
            <w:r w:rsidR="00E24832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คาบ</w:t>
            </w:r>
          </w:p>
          <w:p w:rsidR="00A76D79" w:rsidRPr="00A86D3E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A86D3E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A86D3E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A86D3E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A86D3E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A86D3E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A86D3E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A76D79" w:rsidRPr="00A86D3E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901" w:type="pct"/>
            <w:shd w:val="clear" w:color="auto" w:fill="D3DFEE"/>
          </w:tcPr>
          <w:p w:rsidR="00055DCC" w:rsidRPr="00A86D3E" w:rsidRDefault="00E24832" w:rsidP="00E248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ผู้สอนเปิดคลิปวิดีโอเกี่ยวกับ แผ่นดินไหว ภูเขาไฟระเบิด คลื่นสึนามิ  ให้นักเรียนได้วิจารณ์ผลกระทบที่เกิดจากภัยพิบัติดังกล่าว จากนั้นให้นักเรียนได้แสดงความรู้สึกต่อเหตุการณ์นั้นๆและให้นักเรียนเขียนคำแนะนำสำหรับผู้</w:t>
            </w:r>
            <w:r w:rsidR="001314FB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ที่ประสบภัยพิบัติ ทั้ง ก่อนเกิดภัยพิบัติ ขณะเกิดภัยพิบัติ และหลังเกิดภัยพิบัติ ว่าควรทำอย่างไร โดยจับกลุ่มอภิปรายร่วมกัน และนำเสนอเป็นละครสาธิต ใช้เวลานำเสนอกลุ่มละไม่เกิน ๑๐ นาที </w:t>
            </w:r>
          </w:p>
          <w:p w:rsidR="001314FB" w:rsidRPr="00A86D3E" w:rsidRDefault="001314FB" w:rsidP="00E248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ผู้สอนให้นักเรียนจับกลุ่ม ค้นคว้าข้อมูลข่าวเกี่ยวกับแผ่นดินไหว ภูเขาไฟระเบิด และสึนามิ ในรอบ ๑๐๐ ปี จำนวน ๒๐ ข่าว จากนั้นให้นักเรียนแสดงพิกัดจุดที่เกิดภัยพิบัติในข่าวในแผนที่โลกขนาดใหญ่ และเปรียบเทียบจุดพิกัดในแผนที่โลกของแต่ละกลุ่ม มาลงแผนที่โลกขนาดใหญ่อีกครั้งหนึ่ง</w:t>
            </w:r>
            <w:r w:rsidR="00FE5100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จากนั้นให้อภิปรายกันในกลุ่มว่า จุดพิกัดภัยพิบัติในแผนที่โลก เกี่ยวข้องกับสาเหตุการเกิดแผ่นดินไหวอย่างไร โดยให้เขียนสาเหตุมาเป็นข้อๆ โดยขึ้นต้นข้อความว่า “อาจจะ.....” ผู้สอนนำผลการอภิปรายนำเสนอหน้าชั้นเรียน จากนั้นผู้สอนแสดงแผนที่แสดงแผ่นเปลือกโลก และให้นักเรียนสังเกตว่า พิกัดภัยพิบัติส่วนใหญ่ อยู่บริเวณใดของแผ่นเปลือกโลก และให้นักเรียนอภิปรายร่วมกันภายในกลุ่มอีกครั้งหนึ่งว่า แผ่นเปลือกโลกมีผลต่อการเกิดภัยพิบัติต่างๆได้อย่างไร โดยนำเสนอเป็นทฤษฎี</w:t>
            </w:r>
          </w:p>
        </w:tc>
        <w:tc>
          <w:tcPr>
            <w:tcW w:w="1120" w:type="pct"/>
            <w:shd w:val="clear" w:color="auto" w:fill="D3DFEE"/>
          </w:tcPr>
          <w:p w:rsidR="006B73EC" w:rsidRPr="00A86D3E" w:rsidRDefault="001314FB" w:rsidP="00FE510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ผู้สอนสังเกตสีหน้าท่าทางและอารมณ์ความรู้สึกร่วมเมื่อได้เห็นเหตุการณ์ภัยพิบัติ และประเมินการมีส่วนร</w:t>
            </w:r>
            <w:r w:rsidR="00FE5100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่วมในการทำงานโดยให้ประเมินกันเอง</w:t>
            </w:r>
          </w:p>
          <w:p w:rsidR="00FE5100" w:rsidRPr="00A86D3E" w:rsidRDefault="00FE5100" w:rsidP="00FE510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ผู้สอนสังเกตการทำงานร่วมกันภายในกลุ่ม และให้นักเรียนประเมินตนเองด้วยแบบประเมินแบบ </w:t>
            </w: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spider web </w:t>
            </w:r>
            <w:r w:rsidR="007F328D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ในหัวข้อ ความคิดอย่างมีวิจารณญาณและความคิดสร้างสรรค์</w:t>
            </w:r>
          </w:p>
          <w:p w:rsidR="00FE5100" w:rsidRPr="00A86D3E" w:rsidRDefault="00FE5100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D17DC" w:rsidRPr="00A86D3E" w:rsidTr="00310655">
        <w:tc>
          <w:tcPr>
            <w:tcW w:w="298" w:type="pct"/>
            <w:tcBorders>
              <w:right w:val="nil"/>
            </w:tcBorders>
            <w:shd w:val="clear" w:color="auto" w:fill="auto"/>
          </w:tcPr>
          <w:p w:rsidR="001200D8" w:rsidRPr="00A86D3E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auto"/>
          </w:tcPr>
          <w:p w:rsidR="001200D8" w:rsidRPr="00A86D3E" w:rsidRDefault="001F39C4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๒</w:t>
            </w:r>
            <w:r w:rsidR="00CE5DCA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คาบ</w:t>
            </w:r>
          </w:p>
          <w:p w:rsidR="00A76D79" w:rsidRPr="00A86D3E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901" w:type="pct"/>
            <w:tcBorders>
              <w:left w:val="nil"/>
              <w:right w:val="nil"/>
            </w:tcBorders>
            <w:shd w:val="clear" w:color="auto" w:fill="auto"/>
          </w:tcPr>
          <w:p w:rsidR="00501A37" w:rsidRPr="00A86D3E" w:rsidRDefault="00CE5DCA" w:rsidP="00CE5DC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ผู้สอนให้นักเรียนดูคลิปวิดีโอ เรื่องทฤษฎีการเคลื่อนที่ของแผ่นเปลือกโลก จากนั้นให้นักเรียนอภิปรายร่วมกันเป็นกลุ่ม ว่า หากการเคลื่อนที่ของแผ่นเปลื</w:t>
            </w:r>
            <w:r w:rsidR="00A63D74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อกโลกเป็นไปตามทฤษฎีของอัลเฟรด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เวเกเนอร์ ในอดีตกาล สภาวะต่างๆของโลก ควรมีการดำรงอยู่เป็นอย่างไร จากนั้นให้นักเรียนวาดภาพในจินตนาการ เกี่ยวกับแผ่นเปลือกโลกในอดีตกาล แล้วนำมาเสนอหน้าชั้นเรียน ผู้สอนให้ข้อมูลที่นำไปสู่การสร้างทฤษฎีการเคลื่อนที่ของแผ่นเปลือกโลกของเอ็ดเวิร์ด เวเกเนอร์ จากนั้นชวนพูดคุยในประเด็นความคิดอย่างมีวิจารณญาณและความคิดสร้างสรรค์ของนักเรียน ว่ามีส่วนถูกต้องตามความเป็นจริงมากน้อยเพียงใด</w:t>
            </w:r>
          </w:p>
          <w:p w:rsidR="00A76D79" w:rsidRPr="00310655" w:rsidRDefault="008A42E2" w:rsidP="00C00C8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ผู้สอนให้นักเรียนค้นหาสาเหตุที่ทำให้แผ่นเปลือกโลกเคลื่อนที่ออกจากกัน โดยบอกใบ้ให้กับนักเรียนว่า เกิดจากสิ่งที่อยู่ใต้เปลือกโลก จากนั้นให้นักเรียนจับกลุ่ม จินตนาการว่า สิ่งที่อยู่ใต้เปลือกโลกลึกลงไป จนถึงใจกลางของโลกนั้น ควรมีลักษณะเป็นอย่างไร </w:t>
            </w:r>
            <w:r w:rsidR="001F39C4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ให้นักเรียนวาดภาพโครงสร้างของโลก ตาม</w:t>
            </w:r>
            <w:r w:rsidR="001F39C4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จินตนาการ จากนั้นผู้สอนให้ข้อมูลโครงสร้างของโลกที่ถูกต้อง แล้วให้นักเรียนประเมินตนเองว่าความคิดอย่างมีวิจารณญาณและความคิดสร้างสรรค์ของนักเรียนอยู่ในเกณฑ์ใด</w:t>
            </w:r>
          </w:p>
        </w:tc>
        <w:tc>
          <w:tcPr>
            <w:tcW w:w="1120" w:type="pct"/>
            <w:tcBorders>
              <w:left w:val="nil"/>
            </w:tcBorders>
            <w:shd w:val="clear" w:color="auto" w:fill="auto"/>
          </w:tcPr>
          <w:p w:rsidR="00507BEB" w:rsidRPr="00A86D3E" w:rsidRDefault="001F39C4" w:rsidP="001F39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 xml:space="preserve">ผู้สอนประเมินการทำงานร่วมกันเป็นทีมของนักเรียน แล้วให้นักเรียนประเมินตนเองด้วยแบบประเมินแบบ </w:t>
            </w: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spider web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ในหัวข้อความคิดอย่างมีวิจารณญาณและความคิดสร้างสรรค์</w:t>
            </w:r>
          </w:p>
          <w:p w:rsidR="001F39C4" w:rsidRPr="00A86D3E" w:rsidRDefault="001F39C4" w:rsidP="001F39C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</w:tr>
      <w:tr w:rsidR="003D17DC" w:rsidRPr="00A86D3E" w:rsidTr="00310655">
        <w:tc>
          <w:tcPr>
            <w:tcW w:w="298" w:type="pct"/>
            <w:shd w:val="clear" w:color="auto" w:fill="D3DFEE"/>
          </w:tcPr>
          <w:p w:rsidR="001200D8" w:rsidRPr="00A86D3E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81" w:type="pct"/>
            <w:shd w:val="clear" w:color="auto" w:fill="D3DFEE"/>
          </w:tcPr>
          <w:p w:rsidR="001200D8" w:rsidRPr="00A86D3E" w:rsidRDefault="001200D8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  <w:p w:rsidR="00A76D79" w:rsidRPr="00A86D3E" w:rsidRDefault="001F39C4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Day trip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ครึ่งวัน ณ พิพิธภัณฑ์ธรณีวิทยา ถ.พระราม ๖ กรุงเทพฯ </w:t>
            </w:r>
          </w:p>
          <w:p w:rsidR="00A76D79" w:rsidRPr="00A86D3E" w:rsidRDefault="001F39C4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 คิดเป็น ๓ คาบ)</w:t>
            </w:r>
          </w:p>
          <w:p w:rsidR="00A76D79" w:rsidRPr="00310655" w:rsidRDefault="00287F1F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กลับมาทำกิจกรรมที่โรงเรียนในคาบถัดไป อีก ๒ คาบ</w:t>
            </w:r>
          </w:p>
        </w:tc>
        <w:tc>
          <w:tcPr>
            <w:tcW w:w="2901" w:type="pct"/>
            <w:shd w:val="clear" w:color="auto" w:fill="D3DFEE"/>
          </w:tcPr>
          <w:p w:rsidR="00762B3A" w:rsidRPr="00A86D3E" w:rsidRDefault="00B23781" w:rsidP="00B237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val="en-US"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ผู้สอน แนะนำนักเรียนก่อนไป </w:t>
            </w: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day trip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พิพิธภัณฑ์ธร</w:t>
            </w:r>
            <w:r w:rsidR="00F86C9E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ณีวิทยา ว่าพิพิธภัณฑ์นี้จัดแสดงข้อมูลเกี่ยวกับธรณีวิทยาอย่างไรบ้าง จุดเน้นสำคัญที่นักเรียนต้องไปศึกษาด้วยตนเองที่พิพิธภัณฑ์นี้คืออะไร </w:t>
            </w:r>
            <w:r w:rsidR="00922980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โดยมีโจทย์ให้นักเรียนไปศึกษาธรณีวิทยาของโลกในอดีต และการเปลี่ยนแปลงจากอดีตมาจนถึงปัจจุบัน มนุษย์เราเกี่ยวข้องกับทรัพยากรธรณีตั้งแต่อดีตมาจนถึงปัจจุบันอย่างไรบ้าง จากนั้นเมื่อกลับมาจาก </w:t>
            </w:r>
            <w:r w:rsidR="00922980"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day trip </w:t>
            </w:r>
            <w:r w:rsidR="00922980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ให้นักเรียนทำ </w:t>
            </w:r>
            <w:r w:rsidR="00922980"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time line </w:t>
            </w:r>
            <w:r w:rsidR="00922980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ของธรณีวิทยาของโลก ตั้งแต่อดีตจนถึงปัจจุบัน ผ่านการเปลี่ยนแปลงมาอย่างไร และนำเสนอหน้าชั้นเรียนเป็นกลุ่ม กลุ่มละไม่เกิน ๑๐ นาที </w:t>
            </w:r>
          </w:p>
        </w:tc>
        <w:tc>
          <w:tcPr>
            <w:tcW w:w="1120" w:type="pct"/>
            <w:shd w:val="clear" w:color="auto" w:fill="D3DFEE"/>
          </w:tcPr>
          <w:p w:rsidR="007462E6" w:rsidRPr="00A86D3E" w:rsidRDefault="00287F1F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ผู้สอนประเมินความคิดอย่างมีวิจารณญาณและความคิดสร้างสรรค์ของนักเรียนโดยใช้แบบประเมินแบบรูบริก และให้นักเรียนประเมินตนเองโดยใช้ </w:t>
            </w: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spider web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ในหัวข้อความคิดอย่างมีวิจารณญาณและความคิดสร้างสรรค์</w:t>
            </w:r>
          </w:p>
        </w:tc>
      </w:tr>
      <w:tr w:rsidR="00287F1F" w:rsidRPr="00A86D3E" w:rsidTr="00310655">
        <w:tc>
          <w:tcPr>
            <w:tcW w:w="298" w:type="pct"/>
            <w:shd w:val="clear" w:color="auto" w:fill="auto"/>
          </w:tcPr>
          <w:p w:rsidR="00287F1F" w:rsidRPr="00A86D3E" w:rsidRDefault="00287F1F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287F1F" w:rsidRPr="00A86D3E" w:rsidRDefault="00287F1F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๒ คาบ</w:t>
            </w:r>
          </w:p>
        </w:tc>
        <w:tc>
          <w:tcPr>
            <w:tcW w:w="2901" w:type="pct"/>
            <w:shd w:val="clear" w:color="auto" w:fill="auto"/>
          </w:tcPr>
          <w:p w:rsidR="00287F1F" w:rsidRDefault="00287F1F" w:rsidP="00287F1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ผู้สอนให้นักเรียนจับคู่กัน จากนั้นแจกภาพถ่ายให้นักเรียนคู่ละ ๑ ภาพถ่าย โดยนักเรียนคนที่หนึ่ง คาดเดาว่า ในอดีต</w:t>
            </w:r>
            <w:r w:rsidR="00873A72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เมื่อล้านปีมาแล้ว สถานที่แห่งนี้ควรมีลักษณะเป็นอย่างไร โดยให้นักเรียนวาดภาพตามจินตนาการลงในกระดาษ </w:t>
            </w:r>
            <w:r w:rsidR="00873A72"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A4 </w:t>
            </w:r>
            <w:r w:rsidR="00873A72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ส่วนนักเรียนคนที่สอง คาดเดาว่า ในอนาคตอีกล้านปีข้างหน้า สถานที่แห่งนี้ควรมีลักษณะเป็นอย่างไร โดยให้นักเรียนวาดภาพตามจินตนาการลงในกระดาษ </w:t>
            </w:r>
            <w:r w:rsidR="00873A72"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A4 </w:t>
            </w:r>
            <w:r w:rsidR="00873A72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เช่นเดียวกัน ให้เวลาวาดคนละไม่เกิน ๑๕ นาที จากนั้นให้แต่ละคู่อภิปรายร่วมกัน ถึงความเป็นไปได้ที่จะเกิดสถานที่ตามจินตนาการนั้นๆ แล้วให้แต่ละคู่ออกมานำเสนอหน้าชั้นเรียนคู่ละไม่เกิน ๕ นาที ระหว่างนำเสนอนักเรียนคู่อื่นๆสามารถโต้แย้งหรือสนับสนุนโดยใช้ข้อมูลของตนเอง ว่าภาพที่จะเกิดขึ้นในอนาคตและภาพที่น่าจะเคยเกิดขึ้นในอดีตของแต่ละสถานที่นั้นแท้จริงแล้วควรมีลักษณะเป็นอย่างไรกันแน่ จากนั้นให้นักเรียนนำภาพทั้ง ๓ ภาพ คือ ภาพอดีต ปัจจุบัน และอนาคต มาจัดแสดงที่ผนังห้อง โดยให้นักเรียนแต่ละคนสามารถเดินวนชมและเพิ่มเติมข้อเสนอแนะได้อีกเป็นรอบสุดท้าย</w:t>
            </w:r>
          </w:p>
          <w:p w:rsidR="00310655" w:rsidRPr="00A86D3E" w:rsidRDefault="00310655" w:rsidP="00310655">
            <w:pPr>
              <w:pStyle w:val="ListParagraph"/>
              <w:spacing w:after="0" w:line="240" w:lineRule="auto"/>
              <w:ind w:left="108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1120" w:type="pct"/>
            <w:shd w:val="clear" w:color="auto" w:fill="auto"/>
          </w:tcPr>
          <w:p w:rsidR="00287F1F" w:rsidRPr="00A86D3E" w:rsidRDefault="00873A72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ผู้สอนประเมินความคิดอย่างมีวิจารณญาณและความคิดสร้างสรรค์ของนักเรียนโดยใช้แบบประเมินแบบรูบริก และให้นักเรียนประเมินตนเองโดยใช้ </w:t>
            </w: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spider web</w:t>
            </w:r>
          </w:p>
        </w:tc>
      </w:tr>
      <w:tr w:rsidR="00782D83" w:rsidRPr="00A86D3E" w:rsidTr="00310655">
        <w:tc>
          <w:tcPr>
            <w:tcW w:w="298" w:type="pct"/>
            <w:shd w:val="clear" w:color="auto" w:fill="B8CCE4" w:themeFill="accent1" w:themeFillTint="66"/>
          </w:tcPr>
          <w:p w:rsidR="00782D83" w:rsidRPr="00A86D3E" w:rsidRDefault="00782D83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4"/>
                <w:szCs w:val="24"/>
                <w:lang w:val="en-US" w:bidi="th-TH"/>
              </w:rPr>
              <w:t xml:space="preserve">5 </w:t>
            </w:r>
          </w:p>
        </w:tc>
        <w:tc>
          <w:tcPr>
            <w:tcW w:w="681" w:type="pct"/>
            <w:shd w:val="clear" w:color="auto" w:fill="B8CCE4" w:themeFill="accent1" w:themeFillTint="66"/>
          </w:tcPr>
          <w:p w:rsidR="00782D83" w:rsidRPr="00A86D3E" w:rsidRDefault="00782D83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ภาคสนาม “เยือนถิ่นอิสานใต้ สัมผัสความหลากหลายทางวัฒนธรรม” (คิดเป็น ๑๐ คาบ) </w:t>
            </w:r>
            <w:r w:rsidR="00583C39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และกิจกรรมหลังกลับมาจาก</w:t>
            </w:r>
            <w:r w:rsidR="00583C39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ภาคสนามอีก ๒ คาบ</w:t>
            </w:r>
          </w:p>
        </w:tc>
        <w:tc>
          <w:tcPr>
            <w:tcW w:w="2901" w:type="pct"/>
            <w:shd w:val="clear" w:color="auto" w:fill="B8CCE4" w:themeFill="accent1" w:themeFillTint="66"/>
          </w:tcPr>
          <w:p w:rsidR="00782D83" w:rsidRPr="00A86D3E" w:rsidRDefault="00AD5402" w:rsidP="00AD54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lastRenderedPageBreak/>
              <w:t>ผู้สอนแนะนำนักเรียนก่อนไปภาคสนาม ว่านักเรียนจะได้ไปศึกษาเรียนรู้ด้วยตนเอง ยังสถานที่ใดบ้าง และสถานที่ต่างๆ</w:t>
            </w:r>
            <w:r w:rsidR="00920885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ที่ไปนั้น นักเรียนจะได้เรียนรู้เกี่ยวกับธรณีวิทยาและการเปลี่ยนแปลงทางธรณีวิทยา รวมถึงทรัพยากรธรณี ในหัวข้อใด ซึ่งรายละเอียดที่นักเรียนจำเป็นต้องสังเกต และเก็บข้อมูลนำมาวิเคราะห์ศึกษาเรียนรู้ มีดังนี้ ๑. เรื่องของดิน นักเรียนต้องสังเกตลักษณะของดิน ในแต่ละสถานที่ที่ไป ว่ามีลักษณะทางกายภาพที่สังเกตได้เป็นอย่างไร และอาจนำตัวอย่างดินกลับมาวิเคราะห์ศึกษาเพิ่มเติมเมื่อกลับมาจาก</w:t>
            </w:r>
            <w:r w:rsidR="00920885"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lastRenderedPageBreak/>
              <w:t xml:space="preserve">ภาคสนาม เมื่อกลับมาจากภาคสนาม นักเรียนสามารถทำรายงานวิเคราะห์คุณภาพของดินจากตัวอย่างดินที่ได้เก็บมาศึกษาได้ ๒. หิน นักเรียนต้องสังเกตลักษณะของหินและชั้นหิน ในแต่ละสถานที่ที่สามารถสังเกตลักษณะของหินได้ ให้นักเรียนถ่ายภาพ และบันทึกรายละเอียดของหินในแต่ละสถานที่ เมื่อกลับมาจากภาคสนาม นักเรียนต้องสามารถทำรายงานลักษณะโครงสร้างของหินและเชื่อมโยงถึงการเปลี่ยนแปลงทางธรณีวิทยาตั้งแต่อดีตจนถึงปัจจุบันของสถานที่นั้นๆได้ ๓.แร่และแหล่งน้ำ ให้นักเรียนสังเกตลักษณะทางกายภาพของแหล่งน้ำ เช่น สี ความขุ่น ความเร็วของกระแสน้ำและทิศทางการไหล ฯลฯ และเมื่อนักเรียนกลับมาจากภาคสนาม ต้องสามารถจัดทำรายงานเกี่ยวกับทรัพยากรแหล่งน้ำในสถานที่ที่ไปศึกษาได้ </w:t>
            </w:r>
          </w:p>
          <w:p w:rsidR="00920885" w:rsidRPr="00A86D3E" w:rsidRDefault="00583C39" w:rsidP="00AD540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เมื่อกลับมาจากภาคสนาม ให้นักเรียนปฏิบัติการทดลองเพื่อวิเคราะห์ตัวอย่างดิน หิน หรือแร่ หรือแหล่งน้ำ ที่ได้เก็บมา เพื่อทำรายงานผลการวิเคราะห์ และต่อยอดด้วยการทำการทดลองเพื่อปรับปรุงคุณภาพของดิน หรือแหล่งน้ำ</w:t>
            </w:r>
          </w:p>
        </w:tc>
        <w:tc>
          <w:tcPr>
            <w:tcW w:w="1120" w:type="pct"/>
            <w:shd w:val="clear" w:color="auto" w:fill="B8CCE4" w:themeFill="accent1" w:themeFillTint="66"/>
          </w:tcPr>
          <w:p w:rsidR="00782D83" w:rsidRPr="00A86D3E" w:rsidRDefault="003F75E8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 xml:space="preserve">ผู้สอนประเมินความคิดอย่างมีวิจารณญาณและความคิดสร้างสรรค์ของนักเรียนโดยใช้แบบประเมินแบบรูบริก และให้นักเรียนประเมินตนเองโดยใช้ </w:t>
            </w: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spider web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และผู้สอนประเมินทักษะการใช้เครื่องมือทางวิทยาศาสตร์</w:t>
            </w:r>
          </w:p>
        </w:tc>
      </w:tr>
    </w:tbl>
    <w:p w:rsidR="00310655" w:rsidRDefault="00310655">
      <w:pPr>
        <w:rPr>
          <w:rFonts w:ascii="TH SarabunPSK" w:hAnsi="TH SarabunPSK" w:cs="TH SarabunPSK"/>
          <w:sz w:val="24"/>
          <w:szCs w:val="24"/>
        </w:rPr>
      </w:pPr>
    </w:p>
    <w:p w:rsidR="00310655" w:rsidRDefault="00310655">
      <w:pPr>
        <w:rPr>
          <w:rFonts w:ascii="TH SarabunPSK" w:hAnsi="TH SarabunPSK" w:cs="TH SarabunPSK"/>
          <w:sz w:val="24"/>
          <w:szCs w:val="24"/>
        </w:rPr>
      </w:pPr>
    </w:p>
    <w:p w:rsidR="00310655" w:rsidRDefault="00310655">
      <w:pPr>
        <w:rPr>
          <w:rFonts w:ascii="TH SarabunPSK" w:hAnsi="TH SarabunPSK" w:cs="TH SarabunPSK"/>
          <w:sz w:val="24"/>
          <w:szCs w:val="24"/>
        </w:rPr>
      </w:pPr>
    </w:p>
    <w:p w:rsidR="00310655" w:rsidRDefault="00310655">
      <w:pPr>
        <w:rPr>
          <w:rFonts w:ascii="TH SarabunPSK" w:hAnsi="TH SarabunPSK" w:cs="TH SarabunPSK"/>
          <w:sz w:val="24"/>
          <w:szCs w:val="24"/>
        </w:rPr>
      </w:pPr>
    </w:p>
    <w:p w:rsidR="00725C63" w:rsidRPr="00A86D3E" w:rsidRDefault="00BD021D">
      <w:pPr>
        <w:rPr>
          <w:rFonts w:ascii="TH SarabunPSK" w:hAnsi="TH SarabunPSK" w:cs="TH SarabunPSK"/>
          <w:sz w:val="24"/>
          <w:szCs w:val="24"/>
        </w:rPr>
      </w:pPr>
      <w:r w:rsidRPr="00A86D3E">
        <w:rPr>
          <w:rFonts w:ascii="TH SarabunPSK" w:hAnsi="TH SarabunPSK" w:cs="TH SarabunPSK"/>
          <w:noProof/>
          <w:sz w:val="24"/>
          <w:szCs w:val="24"/>
          <w:lang w:val="en-US" w:eastAsia="en-US" w:bidi="th-TH"/>
        </w:rPr>
        <w:drawing>
          <wp:inline distT="0" distB="0" distL="0" distR="0" wp14:anchorId="0C6003A5" wp14:editId="5A789221">
            <wp:extent cx="5718175" cy="465455"/>
            <wp:effectExtent l="38100" t="19050" r="15875" b="48895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462"/>
        <w:gridCol w:w="1985"/>
        <w:gridCol w:w="6603"/>
        <w:gridCol w:w="2053"/>
      </w:tblGrid>
      <w:tr w:rsidR="00003C0B" w:rsidRPr="00A86D3E" w:rsidTr="00003C0B"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</w:tcPr>
          <w:p w:rsidR="00003C0B" w:rsidRPr="00A86D3E" w:rsidRDefault="00003C0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</w:tcPr>
          <w:p w:rsidR="00003C0B" w:rsidRPr="00A86D3E" w:rsidRDefault="00003C0B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ความคิดสร้างสรรค์</w:t>
            </w:r>
          </w:p>
          <w:p w:rsidR="00003C0B" w:rsidRPr="00A86D3E" w:rsidRDefault="00003C0B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ระดมความคิดพร้อมวิธีแก้ปัญหา</w:t>
            </w:r>
          </w:p>
          <w:p w:rsidR="00003C0B" w:rsidRPr="00A86D3E" w:rsidRDefault="00003C0B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4"/>
                <w:szCs w:val="24"/>
                <w:lang w:bidi="th-TH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003C0B" w:rsidRPr="00A86D3E" w:rsidRDefault="00003C0B" w:rsidP="00C00C8F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A86D3E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  <w:t>ลำดับขั้นตอน</w:t>
            </w:r>
          </w:p>
          <w:p w:rsidR="00003C0B" w:rsidRPr="00A86D3E" w:rsidRDefault="00003C0B" w:rsidP="00C00C8F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</w:pPr>
            <w:r w:rsidRPr="00A86D3E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  <w:t>(ลำดับขั้นก่อนหน้านี้)</w:t>
            </w:r>
          </w:p>
        </w:tc>
        <w:tc>
          <w:tcPr>
            <w:tcW w:w="2338" w:type="pct"/>
            <w:tcBorders>
              <w:bottom w:val="single" w:sz="4" w:space="0" w:color="auto"/>
            </w:tcBorders>
            <w:shd w:val="clear" w:color="auto" w:fill="auto"/>
          </w:tcPr>
          <w:p w:rsidR="00003C0B" w:rsidRPr="00A86D3E" w:rsidRDefault="00003C0B" w:rsidP="00C00C8F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A86D3E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  <w:t>การคิดอย่างมีวิจารณญาณ</w:t>
            </w:r>
          </w:p>
          <w:p w:rsidR="00003C0B" w:rsidRPr="00A86D3E" w:rsidRDefault="00003C0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4"/>
                <w:szCs w:val="24"/>
              </w:rPr>
            </w:pPr>
            <w:r w:rsidRPr="00A86D3E">
              <w:rPr>
                <w:rStyle w:val="hps"/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ตั้งคำถาม</w:t>
            </w:r>
            <w:r w:rsidRPr="00A86D3E">
              <w:rPr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003C0B" w:rsidRPr="00A86D3E" w:rsidRDefault="00003C0B" w:rsidP="00C00C8F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A86D3E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  <w:t>ลำดับขั้นตอน</w:t>
            </w:r>
          </w:p>
          <w:p w:rsidR="00003C0B" w:rsidRPr="00A86D3E" w:rsidRDefault="00003C0B" w:rsidP="00C00C8F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</w:pPr>
            <w:r w:rsidRPr="00A86D3E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  <w:t>(ลำดับขั้นก่อนหน้านี้)</w:t>
            </w:r>
          </w:p>
        </w:tc>
      </w:tr>
      <w:tr w:rsidR="00003C0B" w:rsidRPr="00A86D3E" w:rsidTr="00003C0B">
        <w:tc>
          <w:tcPr>
            <w:tcW w:w="381" w:type="pct"/>
            <w:shd w:val="clear" w:color="auto" w:fill="auto"/>
            <w:vAlign w:val="center"/>
          </w:tcPr>
          <w:p w:rsidR="00003C0B" w:rsidRPr="00A86D3E" w:rsidRDefault="00003C0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จินตนาการ</w:t>
            </w:r>
          </w:p>
        </w:tc>
        <w:tc>
          <w:tcPr>
            <w:tcW w:w="883" w:type="pct"/>
            <w:shd w:val="clear" w:color="auto" w:fill="auto"/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ใช้ความรู้สึ</w:t>
            </w:r>
            <w:r w:rsidR="008E1D47"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 ใช้ความเห็นอกเห็นใจ การ</w:t>
            </w:r>
            <w:r w:rsidR="008E1D47"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สังเกต</w:t>
            </w: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และอธิบายความเกี่ยวโยงของประสบการณ์ของตนและข้อมูลที่ได้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สำรวจ  ค้นหา และระดมความคิด</w:t>
            </w:r>
          </w:p>
          <w:p w:rsidR="00003C0B" w:rsidRPr="00A86D3E" w:rsidRDefault="00003C0B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65" w:type="pct"/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lastRenderedPageBreak/>
              <w:t>1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lastRenderedPageBreak/>
              <w:t>1,2,3,4,5</w:t>
            </w:r>
          </w:p>
        </w:tc>
        <w:tc>
          <w:tcPr>
            <w:tcW w:w="2338" w:type="pct"/>
            <w:shd w:val="clear" w:color="auto" w:fill="auto"/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lastRenderedPageBreak/>
              <w:t>เข้าใจบริบท และขอบเขตของปัญหาที่เกิดขึ้น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 </w:t>
            </w: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ทบทวนทฤษฎี  ทางเลือก  ความคิดเห็นและเปรียบเทียบเพื่อหามุมมองเกี่ยวกับปัญหาที่เกิดขึ้น</w:t>
            </w:r>
          </w:p>
        </w:tc>
        <w:tc>
          <w:tcPr>
            <w:tcW w:w="733" w:type="pct"/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lastRenderedPageBreak/>
              <w:t>1,2,3,4,5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lastRenderedPageBreak/>
              <w:t>1,2,3,4,5</w:t>
            </w:r>
          </w:p>
        </w:tc>
      </w:tr>
      <w:tr w:rsidR="00003C0B" w:rsidRPr="00A86D3E" w:rsidTr="00003C0B"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C0B" w:rsidRPr="00A86D3E" w:rsidRDefault="00003C0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4"/>
                <w:szCs w:val="24"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สอบถาม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 ๆ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ลองเล่นกับความผิดปกติ ความเสี่ยง  ความคิดที่แตกต่างจากกรอบโดยสิ้นเชิง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bidi="th-TH"/>
              </w:rPr>
              <w:t>3,4,5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bidi="th-TH"/>
              </w:rPr>
              <w:t>-</w:t>
            </w:r>
          </w:p>
        </w:tc>
        <w:tc>
          <w:tcPr>
            <w:tcW w:w="2338" w:type="pct"/>
            <w:tcBorders>
              <w:bottom w:val="single" w:sz="4" w:space="0" w:color="auto"/>
            </w:tcBorders>
            <w:shd w:val="clear" w:color="auto" w:fill="auto"/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ความท้าทายของสมมติฐาน  ตรวจสอบความถูกต้อง  วิเคราะห์ช่องว่างในการเรียนรู้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bidi="th-TH"/>
              </w:rPr>
              <w:t>1,2,4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bidi="th-TH"/>
              </w:rPr>
              <w:t>1,2,4,5</w:t>
            </w:r>
          </w:p>
        </w:tc>
      </w:tr>
      <w:tr w:rsidR="00003C0B" w:rsidRPr="00A86D3E" w:rsidTr="00003C0B">
        <w:tc>
          <w:tcPr>
            <w:tcW w:w="381" w:type="pct"/>
            <w:shd w:val="clear" w:color="auto" w:fill="auto"/>
            <w:vAlign w:val="center"/>
          </w:tcPr>
          <w:p w:rsidR="00003C0B" w:rsidRPr="00A86D3E" w:rsidRDefault="00003C0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ลงมือทำ</w:t>
            </w:r>
          </w:p>
          <w:p w:rsidR="00003C0B" w:rsidRPr="00A86D3E" w:rsidRDefault="00003C0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4"/>
                <w:szCs w:val="24"/>
                <w:lang w:bidi="th-TH"/>
              </w:rPr>
            </w:pPr>
            <w:r w:rsidRPr="00A86D3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และ แบ่งปัน</w:t>
            </w:r>
          </w:p>
        </w:tc>
        <w:tc>
          <w:tcPr>
            <w:tcW w:w="883" w:type="pct"/>
            <w:shd w:val="clear" w:color="auto" w:fill="auto"/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นึกภาพ  แสดงสิ่งที่คิด  ผลิต  คิดค้นผลิตภัณฑ์ใหม่  หาวิธีการแก้ปัญหา การทำงาน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ชื่นชมมุมมองความแปลกใหม่ทางการแก้ปัญหา หรือผลกระทบที่อาจเกิดขึ้นได้</w:t>
            </w:r>
          </w:p>
        </w:tc>
        <w:tc>
          <w:tcPr>
            <w:tcW w:w="665" w:type="pct"/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lang w:bidi="th-TH"/>
              </w:rPr>
              <w:t>3,4,5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lang w:bidi="th-TH"/>
              </w:rPr>
              <w:t>3,4,5</w:t>
            </w:r>
          </w:p>
        </w:tc>
        <w:tc>
          <w:tcPr>
            <w:tcW w:w="2338" w:type="pct"/>
            <w:shd w:val="clear" w:color="auto" w:fill="auto"/>
          </w:tcPr>
          <w:p w:rsidR="00003C0B" w:rsidRPr="00A86D3E" w:rsidRDefault="00003C0B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ประเมิน   หาพื้นฐาน  แสดงความคิดเห็น  มีผลิตผลเชิงตรรกะ มีเกณฑ์จริยธรรม หรือ  สุนทรียศาสตร์ มีการหาเหตุผล</w:t>
            </w:r>
          </w:p>
          <w:p w:rsidR="00003C0B" w:rsidRPr="00A86D3E" w:rsidRDefault="00003C0B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ตระหนักถึงอคติทางมุมมองของตนเอง (ตามที่ได้รับจากผู้อื่น) ความไม่แน่นอน  ข้อจำกัดของวิธีการแก้ปัญหา</w:t>
            </w:r>
          </w:p>
        </w:tc>
        <w:tc>
          <w:tcPr>
            <w:tcW w:w="733" w:type="pct"/>
          </w:tcPr>
          <w:p w:rsidR="00003C0B" w:rsidRPr="00A86D3E" w:rsidRDefault="00E67368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bidi="th-TH"/>
              </w:rPr>
              <w:t>1,2,3,4,5</w:t>
            </w:r>
          </w:p>
          <w:p w:rsidR="00E67368" w:rsidRPr="00A86D3E" w:rsidRDefault="00E67368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lang w:bidi="th-TH"/>
              </w:rPr>
              <w:t>1,2,3,4,5</w:t>
            </w:r>
          </w:p>
        </w:tc>
      </w:tr>
    </w:tbl>
    <w:p w:rsidR="008B12E7" w:rsidRPr="00A86D3E" w:rsidRDefault="008B12E7">
      <w:pPr>
        <w:rPr>
          <w:rFonts w:ascii="TH SarabunPSK" w:hAnsi="TH SarabunPSK" w:cs="TH SarabunPSK"/>
          <w:sz w:val="24"/>
          <w:szCs w:val="24"/>
        </w:rPr>
      </w:pPr>
    </w:p>
    <w:p w:rsidR="00C271A1" w:rsidRPr="00A86D3E" w:rsidRDefault="00C271A1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C7F76" w:rsidRPr="00A86D3E" w:rsidRDefault="005C7F76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C7F76" w:rsidRPr="00A86D3E" w:rsidRDefault="005C7F76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5C7F76" w:rsidRPr="00A86D3E" w:rsidRDefault="005C7F76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A86D3E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A86D3E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A86D3E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A86D3E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A86D3E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A86D3E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3C09C9" w:rsidRPr="00A86D3E" w:rsidRDefault="003C09C9">
      <w:pPr>
        <w:rPr>
          <w:rFonts w:ascii="TH SarabunPSK" w:hAnsi="TH SarabunPSK" w:cs="TH SarabunPSK"/>
          <w:sz w:val="24"/>
          <w:szCs w:val="24"/>
          <w:lang w:bidi="th-TH"/>
        </w:rPr>
      </w:pPr>
    </w:p>
    <w:p w:rsidR="00CE1371" w:rsidRPr="00310655" w:rsidRDefault="00BD021D" w:rsidP="00310655">
      <w:pPr>
        <w:rPr>
          <w:rFonts w:ascii="TH SarabunPSK" w:hAnsi="TH SarabunPSK" w:cs="TH SarabunPSK"/>
          <w:sz w:val="20"/>
          <w:szCs w:val="20"/>
        </w:rPr>
      </w:pPr>
      <w:r w:rsidRPr="00A86D3E">
        <w:rPr>
          <w:rFonts w:ascii="TH SarabunPSK" w:hAnsi="TH SarabunPSK" w:cs="TH SarabunPSK"/>
          <w:noProof/>
          <w:sz w:val="20"/>
          <w:szCs w:val="20"/>
          <w:lang w:val="en-US" w:eastAsia="en-US" w:bidi="th-TH"/>
        </w:rPr>
        <w:drawing>
          <wp:inline distT="0" distB="0" distL="0" distR="0" wp14:anchorId="54AA2AC9" wp14:editId="1F38335E">
            <wp:extent cx="8954135" cy="466090"/>
            <wp:effectExtent l="0" t="0" r="18415" b="10160"/>
            <wp:docPr id="5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A76D79" w:rsidRPr="00A86D3E" w:rsidRDefault="00A76D79" w:rsidP="00F17AC7">
      <w:pPr>
        <w:spacing w:after="120"/>
        <w:rPr>
          <w:rFonts w:ascii="TH SarabunPSK" w:hAnsi="TH SarabunPSK" w:cs="TH SarabunPSK"/>
          <w:noProof/>
          <w:lang w:bidi="th-TH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D17DC" w:rsidRPr="00A86D3E" w:rsidTr="00C00C8F">
        <w:trPr>
          <w:trHeight w:val="735"/>
        </w:trPr>
        <w:tc>
          <w:tcPr>
            <w:tcW w:w="1000" w:type="pct"/>
            <w:shd w:val="clear" w:color="auto" w:fill="4F81BD"/>
            <w:hideMark/>
          </w:tcPr>
          <w:p w:rsidR="0050051A" w:rsidRPr="00A86D3E" w:rsidRDefault="00771E0F" w:rsidP="00EE73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ความคิดสร้างสรรค์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A86D3E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="0050051A"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A86D3E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A86D3E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A86D3E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="0050051A"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3D17DC" w:rsidRPr="00A86D3E" w:rsidTr="00A76D79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13F5B" w:rsidRPr="00A86D3E" w:rsidRDefault="00771E0F" w:rsidP="00A76D79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จินตนาการ</w:t>
            </w:r>
          </w:p>
          <w:p w:rsidR="00771E0F" w:rsidRPr="00A86D3E" w:rsidRDefault="00771E0F" w:rsidP="00A76D79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71E0F" w:rsidRPr="00A86D3E" w:rsidRDefault="00771E0F" w:rsidP="0077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มีความรู้สึก มีความเห็นอกเห็นใจ มีอารมณ์ร่วมไปกับสถานการณ์ที่กำหนด</w:t>
            </w:r>
          </w:p>
          <w:p w:rsidR="00771E0F" w:rsidRPr="00A86D3E" w:rsidRDefault="00771E0F" w:rsidP="0077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สำรวจ ค้นหา</w:t>
            </w:r>
          </w:p>
          <w:p w:rsidR="00313F5B" w:rsidRPr="00A86D3E" w:rsidRDefault="00313F5B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71E0F" w:rsidRPr="00A86D3E" w:rsidRDefault="00771E0F" w:rsidP="0077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ใช้ความรู้สึก ใช้ความเห็นอกเห็นใจ การสังเกต และอธิบายความเกี่ยวโยงของประสบการณ์ของตนและข้อมูลที่ได้</w:t>
            </w:r>
          </w:p>
          <w:p w:rsidR="00771E0F" w:rsidRPr="00A86D3E" w:rsidRDefault="00771E0F" w:rsidP="0077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สำรวจ  ค้นหา และระดมความคิด</w:t>
            </w:r>
          </w:p>
          <w:p w:rsidR="00FE1B7A" w:rsidRPr="00A86D3E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71E0F" w:rsidRPr="00A86D3E" w:rsidRDefault="00771E0F" w:rsidP="0077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ใช้ความรู้สึก ใช้ความเห็นอกเห็นใจ การสังเกต และอธิบายความเกี่ยวโยงของประสบการณ์ของตนและข้อมูลที่ได้</w:t>
            </w:r>
            <w:r w:rsidR="00DE7E54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และสามารถอธิบายได้เห็นภาพชัดเจน</w:t>
            </w:r>
          </w:p>
          <w:p w:rsidR="00771E0F" w:rsidRPr="00A86D3E" w:rsidRDefault="00771E0F" w:rsidP="0077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สำรวจ  ค้นหา และระดมความคิด</w:t>
            </w:r>
            <w:r w:rsidR="00DE7E54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ด้วยความกระตือรือร้น</w:t>
            </w:r>
          </w:p>
          <w:p w:rsidR="00DE7E54" w:rsidRPr="00A86D3E" w:rsidRDefault="00DE7E54" w:rsidP="0077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แสดงออกถึงจินตนาการ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ได้</w:t>
            </w:r>
          </w:p>
          <w:p w:rsidR="00FE1B7A" w:rsidRPr="00A86D3E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1E0F" w:rsidRPr="00A86D3E" w:rsidRDefault="00771E0F" w:rsidP="0077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ใช้ความรู้สึก ใช้ความเห็นอกเห็นใจ การสังเกต และอธิบายความเกี่ยวโยงของประสบการณ์ของตนและข้อมูลที่ได้</w:t>
            </w:r>
            <w:r w:rsidR="00DE7E54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และสามารถอธิบายได้เห็นภาพชัดเจน นำข้อมูลที่ได้รวมกับประสบการณ์เดิมของตนเพื่อสร้างประสบการณ์ใหม่</w:t>
            </w:r>
          </w:p>
          <w:p w:rsidR="00771E0F" w:rsidRPr="00A86D3E" w:rsidRDefault="00771E0F" w:rsidP="0077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สำรวจ  ค้นหา และระดมความคิด</w:t>
            </w:r>
            <w:r w:rsidR="004E65DC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ด้วยความกระตือรือร้น</w:t>
            </w:r>
          </w:p>
          <w:p w:rsidR="004E65DC" w:rsidRPr="00A86D3E" w:rsidRDefault="004E65DC" w:rsidP="00771E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แสดงออกถึงจินตนาการให้เห็นเป็นรูปธรรมชัดเจน</w:t>
            </w:r>
          </w:p>
          <w:p w:rsidR="00FE1B7A" w:rsidRPr="00A86D3E" w:rsidRDefault="00FE1B7A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DE7E54" w:rsidRPr="00A86D3E" w:rsidTr="00A76D79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DE7E54" w:rsidRPr="00A86D3E" w:rsidRDefault="00DE7E54" w:rsidP="00A76D79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สอบถาม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E7E54" w:rsidRPr="00A86D3E" w:rsidRDefault="00DE7E54" w:rsidP="00DE7E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เพื่อสร้างความสัมพันธ์ได้</w:t>
            </w:r>
          </w:p>
          <w:p w:rsidR="00DE7E54" w:rsidRPr="00A86D3E" w:rsidRDefault="00DE7E54" w:rsidP="00DE7E5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E7E54" w:rsidRPr="00A86D3E" w:rsidRDefault="00DE7E54" w:rsidP="00DE7E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เพื่อสร้างความสัมพันธ์  สร้างมุมมองเชิงบูรณาการได้</w:t>
            </w:r>
          </w:p>
          <w:p w:rsidR="00DE7E54" w:rsidRPr="00A86D3E" w:rsidRDefault="00DE7E54" w:rsidP="00DE7E5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DE7E54" w:rsidRPr="00A86D3E" w:rsidRDefault="00DE7E54" w:rsidP="00DE7E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เพื่อสร้างความสัมพันธ์  สร้างมุมมองเชิงบูรณาการ สร้างวินัยได้ </w:t>
            </w:r>
          </w:p>
          <w:p w:rsidR="00DE7E54" w:rsidRPr="00A86D3E" w:rsidRDefault="00DE7E54" w:rsidP="00DE7E5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E7E54" w:rsidRPr="00A86D3E" w:rsidRDefault="00DE7E54" w:rsidP="00DE7E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สร้างแรงบันดาลใจหรือให้แรงบันดาลใจได้</w:t>
            </w:r>
          </w:p>
          <w:p w:rsidR="00DE7E54" w:rsidRPr="00A86D3E" w:rsidRDefault="00DE7E54" w:rsidP="00DE7E5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62F92" w:rsidRPr="00A86D3E" w:rsidTr="00A76D79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62F92" w:rsidRPr="00A86D3E" w:rsidRDefault="00962F92" w:rsidP="00A76D79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ลงมือทำและแบ่งปัน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62F92" w:rsidRPr="00A86D3E" w:rsidRDefault="00962F92" w:rsidP="00962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นึกภาพ  แสดงสิ่งที่คิด  ผลิต </w:t>
            </w:r>
            <w:r w:rsidR="00576D4D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หาวิธีการแก้ปัญหา การทำงาน</w:t>
            </w:r>
          </w:p>
          <w:p w:rsidR="00962F92" w:rsidRPr="00A86D3E" w:rsidRDefault="00962F92" w:rsidP="0058116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62F92" w:rsidRPr="00A86D3E" w:rsidRDefault="00962F92" w:rsidP="00962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นึกภาพ  แสดงสิ่งที่คิด  ผลิต </w:t>
            </w:r>
            <w:r w:rsidR="00581164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หาวิธีการแก้ปัญหา การทำงาน</w:t>
            </w:r>
          </w:p>
          <w:p w:rsidR="00962F92" w:rsidRPr="00A86D3E" w:rsidRDefault="00962F92" w:rsidP="00962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ชื่นชม</w:t>
            </w:r>
            <w:r w:rsidR="00581164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ผลงานของตนเองและผู้อื่น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ได้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962F92" w:rsidRPr="00A86D3E" w:rsidRDefault="00962F92" w:rsidP="00962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นึกภาพ  แสดงสิ่งที่คิด  ผลิต  คิดค้นผลิตภัณฑ์ใหม่  หาวิธีการแก้ปัญหา การทำงาน</w:t>
            </w:r>
          </w:p>
          <w:p w:rsidR="00962F92" w:rsidRPr="00A86D3E" w:rsidRDefault="00962F92" w:rsidP="00962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ชื่นชมมุมมองความแปลกใหม่ทาง</w:t>
            </w:r>
            <w:r w:rsidR="00581164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การแก้ปัญหาได้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62F92" w:rsidRPr="00A86D3E" w:rsidRDefault="00962F92" w:rsidP="00962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นึกภาพ  แสดงสิ่งที่คิด  ผลิต  คิดค้นผลิตภัณฑ์ใหม่  หาวิธีการแก้ปัญหา การทำงาน</w:t>
            </w:r>
          </w:p>
          <w:p w:rsidR="00962F92" w:rsidRPr="00A86D3E" w:rsidRDefault="00962F92" w:rsidP="00962F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ชื่นชมมุมมองความแปลกใหม่ทางการแก้ปัญหา หรือผลกระทบที่อาจเกิดขึ้นได้</w:t>
            </w:r>
          </w:p>
        </w:tc>
      </w:tr>
    </w:tbl>
    <w:p w:rsidR="0050051A" w:rsidRPr="00A86D3E" w:rsidRDefault="0050051A" w:rsidP="00AB2A67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8E1D47" w:rsidRPr="00A86D3E" w:rsidRDefault="008E1D47" w:rsidP="00AB2A67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8E1D47" w:rsidRPr="00A86D3E" w:rsidRDefault="008E1D47" w:rsidP="00AB2A67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8E1D47" w:rsidRPr="00A86D3E" w:rsidRDefault="008E1D47" w:rsidP="00AB2A67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8E1D47" w:rsidRPr="00A86D3E" w:rsidRDefault="008E1D47" w:rsidP="00AB2A67">
      <w:pPr>
        <w:rPr>
          <w:rFonts w:ascii="TH SarabunPSK" w:hAnsi="TH SarabunPSK" w:cs="TH SarabunPSK"/>
          <w:sz w:val="20"/>
          <w:szCs w:val="20"/>
          <w:lang w:val="en-US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8E1D47" w:rsidRPr="00A86D3E" w:rsidTr="009F7A86">
        <w:trPr>
          <w:trHeight w:val="735"/>
        </w:trPr>
        <w:tc>
          <w:tcPr>
            <w:tcW w:w="1000" w:type="pct"/>
            <w:shd w:val="clear" w:color="auto" w:fill="4F81BD"/>
            <w:hideMark/>
          </w:tcPr>
          <w:p w:rsidR="008E1D47" w:rsidRPr="00A86D3E" w:rsidRDefault="008E1D47" w:rsidP="009F7A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  <w:cs/>
                <w:lang w:bidi="th-TH"/>
              </w:rPr>
              <w:t>ความคิดอย่างมีวิจารณญาณ</w:t>
            </w:r>
          </w:p>
        </w:tc>
        <w:tc>
          <w:tcPr>
            <w:tcW w:w="1000" w:type="pct"/>
            <w:shd w:val="clear" w:color="auto" w:fill="4F81BD"/>
            <w:hideMark/>
          </w:tcPr>
          <w:p w:rsidR="008E1D47" w:rsidRPr="00A86D3E" w:rsidRDefault="008E1D47" w:rsidP="009F7A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1000" w:type="pct"/>
            <w:shd w:val="clear" w:color="auto" w:fill="4F81BD"/>
            <w:hideMark/>
          </w:tcPr>
          <w:p w:rsidR="008E1D47" w:rsidRPr="00A86D3E" w:rsidRDefault="008E1D47" w:rsidP="009F7A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4F81BD"/>
            <w:hideMark/>
          </w:tcPr>
          <w:p w:rsidR="008E1D47" w:rsidRPr="00A86D3E" w:rsidRDefault="008E1D47" w:rsidP="009F7A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1000" w:type="pct"/>
            <w:shd w:val="clear" w:color="auto" w:fill="4F81BD"/>
            <w:hideMark/>
          </w:tcPr>
          <w:p w:rsidR="008E1D47" w:rsidRPr="00A86D3E" w:rsidRDefault="008E1D47" w:rsidP="009F7A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</w:pP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  <w:cs/>
                <w:lang w:bidi="th-TH"/>
              </w:rPr>
              <w:t>ระดับ</w:t>
            </w:r>
            <w:r w:rsidRPr="00A86D3E">
              <w:rPr>
                <w:rFonts w:ascii="TH SarabunPSK" w:hAnsi="TH SarabunPSK" w:cs="TH SarabunPSK"/>
                <w:b/>
                <w:color w:val="FFFFFF"/>
                <w:sz w:val="24"/>
                <w:szCs w:val="24"/>
              </w:rPr>
              <w:t xml:space="preserve"> </w:t>
            </w:r>
            <w:r w:rsidRPr="00A86D3E">
              <w:rPr>
                <w:rFonts w:ascii="TH SarabunPSK" w:hAnsi="TH SarabunPSK" w:cs="TH SarabunPSK"/>
                <w:b/>
                <w:bCs/>
                <w:color w:val="FFFFFF"/>
                <w:sz w:val="24"/>
                <w:szCs w:val="24"/>
              </w:rPr>
              <w:t>4</w:t>
            </w:r>
          </w:p>
        </w:tc>
      </w:tr>
      <w:tr w:rsidR="008E1D47" w:rsidRPr="00A86D3E" w:rsidTr="009F7A86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1D47" w:rsidRPr="00A86D3E" w:rsidRDefault="008E1D47" w:rsidP="009F7A86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จินตนาการ</w:t>
            </w:r>
          </w:p>
          <w:p w:rsidR="008E1D47" w:rsidRPr="00A86D3E" w:rsidRDefault="008E1D47" w:rsidP="009F7A86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A0E" w:rsidRPr="00A86D3E" w:rsidRDefault="007B6A0E" w:rsidP="007B6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เข้าใจบริบท และขอบเขตของปัญหาที่เกิดขึ้น</w:t>
            </w:r>
          </w:p>
          <w:p w:rsidR="008E1D47" w:rsidRPr="00A86D3E" w:rsidRDefault="008E1D47" w:rsidP="00C7386D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A0E" w:rsidRPr="00A86D3E" w:rsidRDefault="007B6A0E" w:rsidP="007B6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เข้าใจบริบท และขอบเขตของปัญหาที่เกิดขึ้น</w:t>
            </w:r>
          </w:p>
          <w:p w:rsidR="008E1D47" w:rsidRPr="00A86D3E" w:rsidRDefault="007B6A0E" w:rsidP="007B6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ทบทวนทฤษฎี  ทางเลือก  ความคิดเห็นและเปรียบเทียบเพื่อหามุมมองเกี่ยวกับปัญหาที่เกิดขึ้น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A0E" w:rsidRPr="00A86D3E" w:rsidRDefault="007B6A0E" w:rsidP="007B6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เข้าใจบริบท และขอบเขตของปัญหาที่เกิดขึ้น</w:t>
            </w:r>
            <w:r w:rsidR="00C7386D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อย่างรอบด้าน</w:t>
            </w:r>
          </w:p>
          <w:p w:rsidR="008E1D47" w:rsidRPr="00A86D3E" w:rsidRDefault="007B6A0E" w:rsidP="007B6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ทบทวนทฤษฎี  ทางเลือก  ความคิดเห็นและเปรียบเทียบเพื่อหามุมมองเกี่ยวกับปัญหาที่เกิดขึ้น</w:t>
            </w:r>
            <w:r w:rsidR="00C7386D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อย่างเป็นระบบ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A0E" w:rsidRPr="00A86D3E" w:rsidRDefault="007B6A0E" w:rsidP="007B6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เข้าใจบริบท และขอบเขตของปัญหาที่เกิดขึ้น</w:t>
            </w:r>
            <w:r w:rsidR="00C7386D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อย่างรอบด้าน</w:t>
            </w:r>
          </w:p>
          <w:p w:rsidR="008E1D47" w:rsidRPr="00A86D3E" w:rsidRDefault="007B6A0E" w:rsidP="007B6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ทบทวนทฤษฎี  ทางเลือก  ความคิดเห็นและเปรียบเทียบเพื่อหามุมมองเกี่ยวกับปัญหาที่เกิดขึ้น</w:t>
            </w:r>
            <w:r w:rsidR="00C7386D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อย่างเป็นระบบ</w:t>
            </w:r>
          </w:p>
          <w:p w:rsidR="00C7386D" w:rsidRPr="00A86D3E" w:rsidRDefault="00C7386D" w:rsidP="007B6A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สามารถออกแบบวิธีการแก้ปัญหา โดยใช้ทางเลือกและการเชื่อมโยงจากทฤษฎีที่เกี่ยวข้อง</w:t>
            </w:r>
          </w:p>
        </w:tc>
      </w:tr>
      <w:tr w:rsidR="008E1D47" w:rsidRPr="00A86D3E" w:rsidTr="009F7A86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1D47" w:rsidRPr="00A86D3E" w:rsidRDefault="008E1D47" w:rsidP="009F7A86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สอบถาม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7386D" w:rsidRPr="00A86D3E" w:rsidRDefault="00C7386D" w:rsidP="00C738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หาหลักฐานข้อมูลที่เกี่ยวข้องเชื่อมโยงกับปัญหาได้</w:t>
            </w:r>
          </w:p>
          <w:p w:rsidR="008E1D47" w:rsidRPr="00A86D3E" w:rsidRDefault="00C7386D" w:rsidP="00C738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ท้าทายสมมติฐาน  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7386D" w:rsidRPr="00A86D3E" w:rsidRDefault="00C7386D" w:rsidP="00C738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ระบุจุดแข็งและจุดอ่อนของหลักฐาน</w:t>
            </w:r>
          </w:p>
          <w:p w:rsidR="008E1D47" w:rsidRPr="00A86D3E" w:rsidRDefault="00C7386D" w:rsidP="00C738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ความท้าทายของสมมติฐาน  ตรวจสอบความถูกต้อง  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7386D" w:rsidRPr="00A86D3E" w:rsidRDefault="00C7386D" w:rsidP="00C738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8E1D47" w:rsidRPr="00A86D3E" w:rsidRDefault="00C7386D" w:rsidP="00C738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ความท้าทายของสมมติฐาน  ตรวจสอบความถูกต้อง  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7386D" w:rsidRPr="00A86D3E" w:rsidRDefault="00C7386D" w:rsidP="00C738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8E1D47" w:rsidRPr="00A86D3E" w:rsidRDefault="00C7386D" w:rsidP="00C738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ความท้าทายของสมมติฐาน  ตรวจสอบความถูกต้อง  วิเคราะห์ช่องว่างในการเรียนรู้</w:t>
            </w:r>
          </w:p>
          <w:p w:rsidR="008E1D47" w:rsidRPr="00A86D3E" w:rsidRDefault="008E1D47" w:rsidP="009F7A86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8E1D47" w:rsidRPr="00A86D3E" w:rsidTr="009F7A86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1D47" w:rsidRPr="00A86D3E" w:rsidRDefault="008E1D47" w:rsidP="009F7A86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ลงมือทำและแบ่งปัน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F1994" w:rsidRPr="00A86D3E" w:rsidRDefault="008F1994" w:rsidP="008F19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   หาพื้นฐาน  แสดงความคิดเห็น  มีการหาเหตุผล</w:t>
            </w:r>
          </w:p>
          <w:p w:rsidR="008E1D47" w:rsidRPr="00A86D3E" w:rsidRDefault="008F1994" w:rsidP="008F19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ตระหนักถึงอคติทางมุมมองของตนเอง 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F1994" w:rsidRPr="00A86D3E" w:rsidRDefault="008F1994" w:rsidP="008F19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   หาพื้นฐาน  แสดงความคิดเห็น  มีผลิตผลเชิงตรรกะ</w:t>
            </w:r>
            <w:r w:rsidR="00CC74DA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มีการหาเหตุผล</w:t>
            </w:r>
          </w:p>
          <w:p w:rsidR="008E1D47" w:rsidRPr="00A86D3E" w:rsidRDefault="008F1994" w:rsidP="008F19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ตระหนักถึงอคติทางมุมมองของตนเอง (ตามที่ได้รับจากผู้อื่น) ความไม่แน่นอน  ข้อจำกัดของวิธีการแก้ปัญหา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F1994" w:rsidRPr="00A86D3E" w:rsidRDefault="008F1994" w:rsidP="008F19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   หาพื้นฐาน  แสดงความคิดเห็น  มีผลิตผลเชิงตรรกะ มีเกณฑ์จริยธรรม หรือ  สุนทรียศาสตร์ มีการหาเหตุผล</w:t>
            </w:r>
          </w:p>
          <w:p w:rsidR="008E1D47" w:rsidRPr="00A86D3E" w:rsidRDefault="008F1994" w:rsidP="008F19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ตระหนักถึงอคติทางมุมมองของตนเอง (ตามที่ได้รับจากผู้อื่น) ความไม่แน่นอน  ข้อจำกัดของวิธีการแก้ปัญหา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F1994" w:rsidRPr="00A86D3E" w:rsidRDefault="008F1994" w:rsidP="008F19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   หาพื้นฐาน  แสดงความคิดเห็น  มีผลิตผลเชิงตรรกะ มีเกณฑ์จริยธรรม หรือ  สุนทรียศาสตร์ มีการหาเหตุผล</w:t>
            </w:r>
            <w:r w:rsidR="0091366C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อธิบายเหตุผลได้น่าเชื่อถือ</w:t>
            </w:r>
          </w:p>
          <w:p w:rsidR="008E1D47" w:rsidRPr="00A86D3E" w:rsidRDefault="008F1994" w:rsidP="008F19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86D3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ตระหนักถึงอคติทางมุมมองของตนเอง (ตามที่ได้รับจากผู้อื่น) ความไม่แน่นอน  ข้อจำกัดของวิธีการแก้ปัญหา</w:t>
            </w:r>
            <w:r w:rsidR="0091366C" w:rsidRPr="00A86D3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มีเป้าหมายในการพัฒนาตนเอง</w:t>
            </w:r>
          </w:p>
        </w:tc>
      </w:tr>
    </w:tbl>
    <w:p w:rsidR="008E1D47" w:rsidRPr="00A86D3E" w:rsidRDefault="008E1D47" w:rsidP="00AB2A67">
      <w:pPr>
        <w:rPr>
          <w:rFonts w:ascii="TH SarabunPSK" w:hAnsi="TH SarabunPSK" w:cs="TH SarabunPSK"/>
          <w:sz w:val="20"/>
          <w:szCs w:val="20"/>
        </w:rPr>
      </w:pPr>
    </w:p>
    <w:sectPr w:rsidR="008E1D47" w:rsidRPr="00A86D3E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FF" w:rsidRDefault="000861FF" w:rsidP="00353A40">
      <w:pPr>
        <w:spacing w:after="0" w:line="240" w:lineRule="auto"/>
      </w:pPr>
      <w:r>
        <w:separator/>
      </w:r>
    </w:p>
  </w:endnote>
  <w:endnote w:type="continuationSeparator" w:id="0">
    <w:p w:rsidR="000861FF" w:rsidRDefault="000861FF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308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6D3E" w:rsidRDefault="00A86D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A97">
          <w:rPr>
            <w:noProof/>
          </w:rPr>
          <w:t>326</w:t>
        </w:r>
        <w:r>
          <w:rPr>
            <w:noProof/>
          </w:rPr>
          <w:fldChar w:fldCharType="end"/>
        </w:r>
      </w:p>
    </w:sdtContent>
  </w:sdt>
  <w:p w:rsidR="00A86D3E" w:rsidRDefault="00A86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FF" w:rsidRDefault="000861FF" w:rsidP="00353A40">
      <w:pPr>
        <w:spacing w:after="0" w:line="240" w:lineRule="auto"/>
      </w:pPr>
      <w:r>
        <w:separator/>
      </w:r>
    </w:p>
  </w:footnote>
  <w:footnote w:type="continuationSeparator" w:id="0">
    <w:p w:rsidR="000861FF" w:rsidRDefault="000861FF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6C5"/>
    <w:multiLevelType w:val="hybridMultilevel"/>
    <w:tmpl w:val="B1AEEBC2"/>
    <w:lvl w:ilvl="0" w:tplc="B8D4450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3649"/>
    <w:multiLevelType w:val="hybridMultilevel"/>
    <w:tmpl w:val="20664408"/>
    <w:lvl w:ilvl="0" w:tplc="CB180856">
      <w:start w:val="1"/>
      <w:numFmt w:val="thaiNumbers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BE735C"/>
    <w:multiLevelType w:val="hybridMultilevel"/>
    <w:tmpl w:val="988E1F32"/>
    <w:lvl w:ilvl="0" w:tplc="788AB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117D"/>
    <w:multiLevelType w:val="hybridMultilevel"/>
    <w:tmpl w:val="BB565F5E"/>
    <w:lvl w:ilvl="0" w:tplc="D2C422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514A50"/>
    <w:multiLevelType w:val="hybridMultilevel"/>
    <w:tmpl w:val="570A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7E634A"/>
    <w:multiLevelType w:val="hybridMultilevel"/>
    <w:tmpl w:val="03A65DF4"/>
    <w:lvl w:ilvl="0" w:tplc="33DE20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4E16"/>
    <w:multiLevelType w:val="hybridMultilevel"/>
    <w:tmpl w:val="FB4E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324E3"/>
    <w:multiLevelType w:val="hybridMultilevel"/>
    <w:tmpl w:val="6018E046"/>
    <w:lvl w:ilvl="0" w:tplc="BB66AF8E">
      <w:start w:val="1"/>
      <w:numFmt w:val="thaiNumbers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0030754"/>
    <w:multiLevelType w:val="hybridMultilevel"/>
    <w:tmpl w:val="CC10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1399B"/>
    <w:multiLevelType w:val="hybridMultilevel"/>
    <w:tmpl w:val="3D2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62284"/>
    <w:multiLevelType w:val="hybridMultilevel"/>
    <w:tmpl w:val="13D6767C"/>
    <w:lvl w:ilvl="0" w:tplc="30E400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7323E"/>
    <w:multiLevelType w:val="hybridMultilevel"/>
    <w:tmpl w:val="1E10B864"/>
    <w:lvl w:ilvl="0" w:tplc="16365F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06F07"/>
    <w:multiLevelType w:val="hybridMultilevel"/>
    <w:tmpl w:val="D23CEE30"/>
    <w:lvl w:ilvl="0" w:tplc="EC3E8E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42FBA"/>
    <w:multiLevelType w:val="hybridMultilevel"/>
    <w:tmpl w:val="3296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C0427"/>
    <w:multiLevelType w:val="hybridMultilevel"/>
    <w:tmpl w:val="73D408BC"/>
    <w:lvl w:ilvl="0" w:tplc="1804D7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2"/>
  </w:num>
  <w:num w:numId="5">
    <w:abstractNumId w:val="20"/>
  </w:num>
  <w:num w:numId="6">
    <w:abstractNumId w:val="10"/>
  </w:num>
  <w:num w:numId="7">
    <w:abstractNumId w:val="2"/>
  </w:num>
  <w:num w:numId="8">
    <w:abstractNumId w:val="22"/>
  </w:num>
  <w:num w:numId="9">
    <w:abstractNumId w:val="13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1"/>
  </w:num>
  <w:num w:numId="14">
    <w:abstractNumId w:val="3"/>
  </w:num>
  <w:num w:numId="15">
    <w:abstractNumId w:val="11"/>
  </w:num>
  <w:num w:numId="16">
    <w:abstractNumId w:val="17"/>
  </w:num>
  <w:num w:numId="17">
    <w:abstractNumId w:val="9"/>
  </w:num>
  <w:num w:numId="18">
    <w:abstractNumId w:val="18"/>
  </w:num>
  <w:num w:numId="19">
    <w:abstractNumId w:val="15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C"/>
    <w:rsid w:val="00003C0B"/>
    <w:rsid w:val="00031D74"/>
    <w:rsid w:val="000335CB"/>
    <w:rsid w:val="00055DCC"/>
    <w:rsid w:val="00082DA5"/>
    <w:rsid w:val="000861FF"/>
    <w:rsid w:val="000925D9"/>
    <w:rsid w:val="000B19F6"/>
    <w:rsid w:val="000F79BB"/>
    <w:rsid w:val="001069C6"/>
    <w:rsid w:val="001200D8"/>
    <w:rsid w:val="001314FB"/>
    <w:rsid w:val="00146C32"/>
    <w:rsid w:val="00170A8D"/>
    <w:rsid w:val="00171D45"/>
    <w:rsid w:val="001777B5"/>
    <w:rsid w:val="001935B4"/>
    <w:rsid w:val="001E47BC"/>
    <w:rsid w:val="001E7DEB"/>
    <w:rsid w:val="001F1E55"/>
    <w:rsid w:val="001F39C4"/>
    <w:rsid w:val="002126A4"/>
    <w:rsid w:val="00215717"/>
    <w:rsid w:val="00275143"/>
    <w:rsid w:val="002863C9"/>
    <w:rsid w:val="00287F1F"/>
    <w:rsid w:val="002921BA"/>
    <w:rsid w:val="0029784C"/>
    <w:rsid w:val="002A2172"/>
    <w:rsid w:val="002A3D69"/>
    <w:rsid w:val="002B4E6C"/>
    <w:rsid w:val="002C7F79"/>
    <w:rsid w:val="002F4318"/>
    <w:rsid w:val="002F701D"/>
    <w:rsid w:val="0030251C"/>
    <w:rsid w:val="00310655"/>
    <w:rsid w:val="00310B6E"/>
    <w:rsid w:val="00311068"/>
    <w:rsid w:val="00313F5B"/>
    <w:rsid w:val="003256BE"/>
    <w:rsid w:val="00353A40"/>
    <w:rsid w:val="003600A7"/>
    <w:rsid w:val="00381231"/>
    <w:rsid w:val="0039511B"/>
    <w:rsid w:val="003A158D"/>
    <w:rsid w:val="003A37FD"/>
    <w:rsid w:val="003C09C9"/>
    <w:rsid w:val="003C10C0"/>
    <w:rsid w:val="003D17DC"/>
    <w:rsid w:val="003D70E3"/>
    <w:rsid w:val="003F75E8"/>
    <w:rsid w:val="004242F4"/>
    <w:rsid w:val="00431AC3"/>
    <w:rsid w:val="004364DC"/>
    <w:rsid w:val="0044067D"/>
    <w:rsid w:val="004577D6"/>
    <w:rsid w:val="00476A62"/>
    <w:rsid w:val="0048689C"/>
    <w:rsid w:val="00493A3F"/>
    <w:rsid w:val="004A3DFD"/>
    <w:rsid w:val="004A6CC1"/>
    <w:rsid w:val="004B035D"/>
    <w:rsid w:val="004C3652"/>
    <w:rsid w:val="004C65EB"/>
    <w:rsid w:val="004E65DC"/>
    <w:rsid w:val="004F3270"/>
    <w:rsid w:val="0050051A"/>
    <w:rsid w:val="00501A37"/>
    <w:rsid w:val="00503174"/>
    <w:rsid w:val="00503979"/>
    <w:rsid w:val="00504257"/>
    <w:rsid w:val="00507BEB"/>
    <w:rsid w:val="00517C11"/>
    <w:rsid w:val="0054556F"/>
    <w:rsid w:val="005479C4"/>
    <w:rsid w:val="00552E2E"/>
    <w:rsid w:val="005542AA"/>
    <w:rsid w:val="00560CBF"/>
    <w:rsid w:val="00566237"/>
    <w:rsid w:val="0056731D"/>
    <w:rsid w:val="00576D4D"/>
    <w:rsid w:val="00580336"/>
    <w:rsid w:val="00580CD0"/>
    <w:rsid w:val="00581164"/>
    <w:rsid w:val="00583C39"/>
    <w:rsid w:val="00583E7D"/>
    <w:rsid w:val="00586BB5"/>
    <w:rsid w:val="005920C8"/>
    <w:rsid w:val="005A1F57"/>
    <w:rsid w:val="005B0904"/>
    <w:rsid w:val="005B2856"/>
    <w:rsid w:val="005B3DD2"/>
    <w:rsid w:val="005C7B55"/>
    <w:rsid w:val="005C7F76"/>
    <w:rsid w:val="005D1C31"/>
    <w:rsid w:val="005E15B3"/>
    <w:rsid w:val="0063512A"/>
    <w:rsid w:val="00671FFE"/>
    <w:rsid w:val="00676AC9"/>
    <w:rsid w:val="006A1F8A"/>
    <w:rsid w:val="006A27CF"/>
    <w:rsid w:val="006A45A4"/>
    <w:rsid w:val="006B73EC"/>
    <w:rsid w:val="006C681B"/>
    <w:rsid w:val="006D29D2"/>
    <w:rsid w:val="006E18BC"/>
    <w:rsid w:val="006F3284"/>
    <w:rsid w:val="007006C1"/>
    <w:rsid w:val="0071654C"/>
    <w:rsid w:val="00725C63"/>
    <w:rsid w:val="007330CC"/>
    <w:rsid w:val="00743429"/>
    <w:rsid w:val="007462E6"/>
    <w:rsid w:val="00751386"/>
    <w:rsid w:val="0075343E"/>
    <w:rsid w:val="00761974"/>
    <w:rsid w:val="00762B3A"/>
    <w:rsid w:val="00765308"/>
    <w:rsid w:val="00771E0F"/>
    <w:rsid w:val="0078010F"/>
    <w:rsid w:val="00782D83"/>
    <w:rsid w:val="00784B3C"/>
    <w:rsid w:val="00797A94"/>
    <w:rsid w:val="007B6A0E"/>
    <w:rsid w:val="007D290C"/>
    <w:rsid w:val="007D5848"/>
    <w:rsid w:val="007D6737"/>
    <w:rsid w:val="007D7875"/>
    <w:rsid w:val="007E337F"/>
    <w:rsid w:val="007E3C49"/>
    <w:rsid w:val="007E6F5D"/>
    <w:rsid w:val="007F328D"/>
    <w:rsid w:val="00811D9B"/>
    <w:rsid w:val="00814C1C"/>
    <w:rsid w:val="00836814"/>
    <w:rsid w:val="008447FA"/>
    <w:rsid w:val="0085791A"/>
    <w:rsid w:val="00864651"/>
    <w:rsid w:val="00873A72"/>
    <w:rsid w:val="00877A69"/>
    <w:rsid w:val="0088332A"/>
    <w:rsid w:val="0088339E"/>
    <w:rsid w:val="00892203"/>
    <w:rsid w:val="008962CF"/>
    <w:rsid w:val="008A098F"/>
    <w:rsid w:val="008A1B7B"/>
    <w:rsid w:val="008A37EC"/>
    <w:rsid w:val="008A42E2"/>
    <w:rsid w:val="008B12E7"/>
    <w:rsid w:val="008C2508"/>
    <w:rsid w:val="008D5563"/>
    <w:rsid w:val="008E1D47"/>
    <w:rsid w:val="008E4785"/>
    <w:rsid w:val="008E65E5"/>
    <w:rsid w:val="008E70ED"/>
    <w:rsid w:val="008E7309"/>
    <w:rsid w:val="008F1994"/>
    <w:rsid w:val="0090371B"/>
    <w:rsid w:val="00904813"/>
    <w:rsid w:val="0091366C"/>
    <w:rsid w:val="00920885"/>
    <w:rsid w:val="0092286B"/>
    <w:rsid w:val="00922980"/>
    <w:rsid w:val="00924CBD"/>
    <w:rsid w:val="00925488"/>
    <w:rsid w:val="009268D3"/>
    <w:rsid w:val="00946B33"/>
    <w:rsid w:val="00962F92"/>
    <w:rsid w:val="0096659A"/>
    <w:rsid w:val="0097488B"/>
    <w:rsid w:val="00984E9A"/>
    <w:rsid w:val="00985362"/>
    <w:rsid w:val="009A671C"/>
    <w:rsid w:val="009D5FD6"/>
    <w:rsid w:val="009D6F1B"/>
    <w:rsid w:val="009E453A"/>
    <w:rsid w:val="009F2846"/>
    <w:rsid w:val="00A157B0"/>
    <w:rsid w:val="00A34967"/>
    <w:rsid w:val="00A35ABE"/>
    <w:rsid w:val="00A55FDE"/>
    <w:rsid w:val="00A61995"/>
    <w:rsid w:val="00A63D74"/>
    <w:rsid w:val="00A7024E"/>
    <w:rsid w:val="00A76D79"/>
    <w:rsid w:val="00A83805"/>
    <w:rsid w:val="00A86D3E"/>
    <w:rsid w:val="00A8785D"/>
    <w:rsid w:val="00AA0462"/>
    <w:rsid w:val="00AB2A67"/>
    <w:rsid w:val="00AC0442"/>
    <w:rsid w:val="00AD5402"/>
    <w:rsid w:val="00AE28D9"/>
    <w:rsid w:val="00AE71D3"/>
    <w:rsid w:val="00B0239C"/>
    <w:rsid w:val="00B0489B"/>
    <w:rsid w:val="00B11A97"/>
    <w:rsid w:val="00B1499E"/>
    <w:rsid w:val="00B17E3E"/>
    <w:rsid w:val="00B23781"/>
    <w:rsid w:val="00B352CC"/>
    <w:rsid w:val="00B371B0"/>
    <w:rsid w:val="00B469D2"/>
    <w:rsid w:val="00B641E6"/>
    <w:rsid w:val="00B66A70"/>
    <w:rsid w:val="00B93534"/>
    <w:rsid w:val="00BA5687"/>
    <w:rsid w:val="00BB465D"/>
    <w:rsid w:val="00BC4F7C"/>
    <w:rsid w:val="00BD021D"/>
    <w:rsid w:val="00BD0766"/>
    <w:rsid w:val="00BD0B7C"/>
    <w:rsid w:val="00BD5414"/>
    <w:rsid w:val="00BD6583"/>
    <w:rsid w:val="00BE1A15"/>
    <w:rsid w:val="00BE2CC5"/>
    <w:rsid w:val="00BF2224"/>
    <w:rsid w:val="00C00C8F"/>
    <w:rsid w:val="00C11777"/>
    <w:rsid w:val="00C215A5"/>
    <w:rsid w:val="00C2271C"/>
    <w:rsid w:val="00C271A1"/>
    <w:rsid w:val="00C50843"/>
    <w:rsid w:val="00C7157E"/>
    <w:rsid w:val="00C7386D"/>
    <w:rsid w:val="00C800AB"/>
    <w:rsid w:val="00C94B14"/>
    <w:rsid w:val="00CA40E6"/>
    <w:rsid w:val="00CB6862"/>
    <w:rsid w:val="00CC13CC"/>
    <w:rsid w:val="00CC74DA"/>
    <w:rsid w:val="00CE1371"/>
    <w:rsid w:val="00CE5DCA"/>
    <w:rsid w:val="00D00C7C"/>
    <w:rsid w:val="00D153BB"/>
    <w:rsid w:val="00D23E40"/>
    <w:rsid w:val="00D27DCE"/>
    <w:rsid w:val="00D33973"/>
    <w:rsid w:val="00D4159F"/>
    <w:rsid w:val="00D4245A"/>
    <w:rsid w:val="00D445D2"/>
    <w:rsid w:val="00D605DB"/>
    <w:rsid w:val="00D77301"/>
    <w:rsid w:val="00DC7E38"/>
    <w:rsid w:val="00DD316B"/>
    <w:rsid w:val="00DE1DDF"/>
    <w:rsid w:val="00DE539F"/>
    <w:rsid w:val="00DE7E54"/>
    <w:rsid w:val="00E117B7"/>
    <w:rsid w:val="00E17968"/>
    <w:rsid w:val="00E24832"/>
    <w:rsid w:val="00E43045"/>
    <w:rsid w:val="00E56BE9"/>
    <w:rsid w:val="00E6160D"/>
    <w:rsid w:val="00E62D6F"/>
    <w:rsid w:val="00E67368"/>
    <w:rsid w:val="00E71EC2"/>
    <w:rsid w:val="00E74580"/>
    <w:rsid w:val="00E75CEF"/>
    <w:rsid w:val="00E8108B"/>
    <w:rsid w:val="00E905E7"/>
    <w:rsid w:val="00EA1D4C"/>
    <w:rsid w:val="00EA45B1"/>
    <w:rsid w:val="00EE731E"/>
    <w:rsid w:val="00F147BA"/>
    <w:rsid w:val="00F17AC7"/>
    <w:rsid w:val="00F24E09"/>
    <w:rsid w:val="00F26E65"/>
    <w:rsid w:val="00F30CD2"/>
    <w:rsid w:val="00F346E3"/>
    <w:rsid w:val="00F5381D"/>
    <w:rsid w:val="00F658C0"/>
    <w:rsid w:val="00F821F3"/>
    <w:rsid w:val="00F86C9E"/>
    <w:rsid w:val="00F86F8E"/>
    <w:rsid w:val="00F903E2"/>
    <w:rsid w:val="00FB212B"/>
    <w:rsid w:val="00FC3176"/>
    <w:rsid w:val="00FE1B7A"/>
    <w:rsid w:val="00FE5100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ABAB3748-B892-40A6-BA88-EFF4EF3145CD}" type="presOf" srcId="{EE95F71A-253D-46FD-9EBD-AF532BDDBA61}" destId="{F33B4428-B9D4-401B-98A5-D02B980A53CF}" srcOrd="0" destOrd="0" presId="urn:microsoft.com/office/officeart/2005/8/layout/vList5"/>
    <dgm:cxn modelId="{B1C82178-5277-4200-8225-DB4B2C4FC5C1}" type="presOf" srcId="{B0C568AF-D7B3-4C3E-9836-2D9530B4EA56}" destId="{0E05C0FC-BB9C-40CF-9EC6-C246D6B0F939}" srcOrd="0" destOrd="0" presId="urn:microsoft.com/office/officeart/2005/8/layout/vList5"/>
    <dgm:cxn modelId="{CB185C71-36BF-4E57-9195-9FCA60747288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ADD75AC-86D4-4479-9425-131CE9847D35}" type="presParOf" srcId="{D11984C4-ABE3-4053-B39F-4F58807237D0}" destId="{945EE7E4-46C6-4215-BF8F-381F632AB702}" srcOrd="0" destOrd="0" presId="urn:microsoft.com/office/officeart/2005/8/layout/vList5"/>
    <dgm:cxn modelId="{4115C5D8-08BF-4DA2-8738-6E8EBFB1E0A8}" type="presParOf" srcId="{945EE7E4-46C6-4215-BF8F-381F632AB702}" destId="{F33B4428-B9D4-401B-98A5-D02B980A53CF}" srcOrd="0" destOrd="0" presId="urn:microsoft.com/office/officeart/2005/8/layout/vList5"/>
    <dgm:cxn modelId="{4E0969E6-051B-436B-B509-C113D025199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101110F3-3099-4C5B-889C-3AA6372D5CE5}" type="presOf" srcId="{F4F5A4C4-D563-4B8D-B973-D835196B8B1B}" destId="{D11984C4-ABE3-4053-B39F-4F58807237D0}" srcOrd="0" destOrd="0" presId="urn:microsoft.com/office/officeart/2005/8/layout/vList5"/>
    <dgm:cxn modelId="{F68E1F75-8209-4A93-9042-4499400C10F2}" type="presOf" srcId="{B0C568AF-D7B3-4C3E-9836-2D9530B4EA56}" destId="{0E05C0FC-BB9C-40CF-9EC6-C246D6B0F939}" srcOrd="0" destOrd="0" presId="urn:microsoft.com/office/officeart/2005/8/layout/vList5"/>
    <dgm:cxn modelId="{D92DA7E3-E930-40DC-93D4-583F0BC4D12D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536D43A-D23F-4C68-941D-60101795149F}" type="presParOf" srcId="{D11984C4-ABE3-4053-B39F-4F58807237D0}" destId="{945EE7E4-46C6-4215-BF8F-381F632AB702}" srcOrd="0" destOrd="0" presId="urn:microsoft.com/office/officeart/2005/8/layout/vList5"/>
    <dgm:cxn modelId="{7C7A5B62-262E-41D0-951D-F1EE3BEF4B85}" type="presParOf" srcId="{945EE7E4-46C6-4215-BF8F-381F632AB702}" destId="{F33B4428-B9D4-401B-98A5-D02B980A53CF}" srcOrd="0" destOrd="0" presId="urn:microsoft.com/office/officeart/2005/8/layout/vList5"/>
    <dgm:cxn modelId="{BD943C39-F44D-4984-AA45-405DAF0FCAF5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1" y="225"/>
          <a:ext cx="1523496" cy="4604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6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3434170" y="-1864006"/>
          <a:ext cx="368326" cy="418887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E148C727-77C3-480D-AB4C-857947F5C328}" type="presOf" srcId="{B0C568AF-D7B3-4C3E-9836-2D9530B4EA56}" destId="{0E05C0FC-BB9C-40CF-9EC6-C246D6B0F939}" srcOrd="0" destOrd="0" presId="urn:microsoft.com/office/officeart/2005/8/layout/vList5"/>
    <dgm:cxn modelId="{28133541-E2F9-42EC-9B27-D44420B46D08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8A647368-5D92-47EC-8D1C-404119C3382D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835BE4C-7CC8-43A8-A078-68B8CB32933F}" type="presParOf" srcId="{D11984C4-ABE3-4053-B39F-4F58807237D0}" destId="{945EE7E4-46C6-4215-BF8F-381F632AB702}" srcOrd="0" destOrd="0" presId="urn:microsoft.com/office/officeart/2005/8/layout/vList5"/>
    <dgm:cxn modelId="{7E37DA8B-ECDB-464A-A643-F3520D9CE448}" type="presParOf" srcId="{945EE7E4-46C6-4215-BF8F-381F632AB702}" destId="{F33B4428-B9D4-401B-98A5-D02B980A53CF}" srcOrd="0" destOrd="0" presId="urn:microsoft.com/office/officeart/2005/8/layout/vList5"/>
    <dgm:cxn modelId="{5AE4802A-68A8-4C6B-8947-0A733D9B43DC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824" y="227"/>
          <a:ext cx="1960189" cy="465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5271055" y="-3263277"/>
          <a:ext cx="372297" cy="699238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6674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6374562F-1B6A-4E5D-B31B-5718A67F241D}" type="presOf" srcId="{EE95F71A-253D-46FD-9EBD-AF532BDDBA61}" destId="{F33B4428-B9D4-401B-98A5-D02B980A53CF}" srcOrd="0" destOrd="0" presId="urn:microsoft.com/office/officeart/2005/8/layout/vList5"/>
    <dgm:cxn modelId="{10CFEA93-CD98-4DA5-AB3B-93FFC28AF5CD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BCCE8A79-B367-4051-AC42-2177597FA37B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EE2F5F8-9F1C-48D0-A2C9-E6C365988EF7}" type="presParOf" srcId="{D11984C4-ABE3-4053-B39F-4F58807237D0}" destId="{945EE7E4-46C6-4215-BF8F-381F632AB702}" srcOrd="0" destOrd="0" presId="urn:microsoft.com/office/officeart/2005/8/layout/vList5"/>
    <dgm:cxn modelId="{972F92E8-9270-4A0C-9E13-49DEA0F180B2}" type="presParOf" srcId="{945EE7E4-46C6-4215-BF8F-381F632AB702}" destId="{F33B4428-B9D4-401B-98A5-D02B980A53CF}" srcOrd="0" destOrd="0" presId="urn:microsoft.com/office/officeart/2005/8/layout/vList5"/>
    <dgm:cxn modelId="{ED341D60-6C40-420B-9C27-68892BE3BC9F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3893" y="-1915730"/>
          <a:ext cx="368955" cy="429310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61819" y="64355"/>
        <a:ext cx="4275094" cy="332933"/>
      </dsp:txXfrm>
    </dsp:sp>
    <dsp:sp modelId="{F33B4428-B9D4-401B-98A5-D02B980A53CF}">
      <dsp:nvSpPr>
        <dsp:cNvPr id="0" name=""/>
        <dsp:cNvSpPr/>
      </dsp:nvSpPr>
      <dsp:spPr>
        <a:xfrm>
          <a:off x="411" y="225"/>
          <a:ext cx="1561406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925" y="22739"/>
        <a:ext cx="1516378" cy="4161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81315" y="-3050982"/>
          <a:ext cx="362357" cy="655535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384817" y="63205"/>
        <a:ext cx="6537665" cy="326979"/>
      </dsp:txXfrm>
    </dsp:sp>
    <dsp:sp modelId="{F33B4428-B9D4-401B-98A5-D02B980A53CF}">
      <dsp:nvSpPr>
        <dsp:cNvPr id="0" name=""/>
        <dsp:cNvSpPr/>
      </dsp:nvSpPr>
      <dsp:spPr>
        <a:xfrm>
          <a:off x="627" y="221"/>
          <a:ext cx="2384189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แผนการดำเนินงาน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738" y="22332"/>
        <a:ext cx="2339967" cy="4087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502" y="-1863542"/>
          <a:ext cx="372000" cy="419254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เชื่อมโยงขั้นตอน</a:t>
          </a:r>
          <a:r>
            <a:rPr lang="th-TH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กิจกรรมกับทักษะและระบุหัวข้อย่อยในการประเมินรูบริก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25232" y="64888"/>
        <a:ext cx="4174380" cy="335680"/>
      </dsp:txXfrm>
    </dsp:sp>
    <dsp:sp modelId="{F33B4428-B9D4-401B-98A5-D02B980A53CF}">
      <dsp:nvSpPr>
        <dsp:cNvPr id="0" name=""/>
        <dsp:cNvSpPr/>
      </dsp:nvSpPr>
      <dsp:spPr>
        <a:xfrm>
          <a:off x="401" y="227"/>
          <a:ext cx="1524831" cy="46500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การทำแผนที่แบบรูบริก</a:t>
          </a:r>
          <a:endParaRPr lang="en-GB" sz="16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00" y="22926"/>
        <a:ext cx="1479433" cy="41960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270717" y="-3263112"/>
          <a:ext cx="372872" cy="699231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960996" y="64811"/>
        <a:ext cx="6974113" cy="336468"/>
      </dsp:txXfrm>
    </dsp:sp>
    <dsp:sp modelId="{F33B4428-B9D4-401B-98A5-D02B980A53CF}">
      <dsp:nvSpPr>
        <dsp:cNvPr id="0" name=""/>
        <dsp:cNvSpPr/>
      </dsp:nvSpPr>
      <dsp:spPr>
        <a:xfrm>
          <a:off x="824" y="0"/>
          <a:ext cx="1960171" cy="46609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ตัวอย่างการคิดคะแนนรูบริก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577" y="22753"/>
        <a:ext cx="1914665" cy="420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2CF8-FC66-4F80-989D-E3D6094D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user</cp:lastModifiedBy>
  <cp:revision>4</cp:revision>
  <cp:lastPrinted>2015-12-23T03:44:00Z</cp:lastPrinted>
  <dcterms:created xsi:type="dcterms:W3CDTF">2018-09-22T07:05:00Z</dcterms:created>
  <dcterms:modified xsi:type="dcterms:W3CDTF">2018-09-22T07:06:00Z</dcterms:modified>
</cp:coreProperties>
</file>